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9F" w:rsidRPr="005D6ACE" w:rsidRDefault="005D2F9F" w:rsidP="005D2F9F">
      <w:pPr>
        <w:spacing w:after="0" w:line="240" w:lineRule="auto"/>
        <w:jc w:val="center"/>
        <w:rPr>
          <w:rFonts w:cs="Times New Roman"/>
          <w:b/>
          <w:sz w:val="24"/>
          <w:szCs w:val="24"/>
          <w:lang w:val="ro-MO"/>
        </w:rPr>
      </w:pPr>
      <w:bookmarkStart w:id="0" w:name="_GoBack"/>
      <w:bookmarkEnd w:id="0"/>
      <w:r w:rsidRPr="005D6ACE">
        <w:rPr>
          <w:rFonts w:cs="Times New Roman"/>
          <w:b/>
          <w:sz w:val="24"/>
          <w:szCs w:val="24"/>
          <w:lang w:val="ro-MO"/>
        </w:rPr>
        <w:t>Ministerul Culturii al Republicii Moldova</w:t>
      </w:r>
    </w:p>
    <w:p w:rsidR="005D2F9F" w:rsidRPr="005D6ACE" w:rsidRDefault="005D2F9F" w:rsidP="005D2F9F">
      <w:pPr>
        <w:spacing w:after="0" w:line="240" w:lineRule="auto"/>
        <w:jc w:val="center"/>
        <w:rPr>
          <w:rFonts w:cs="Times New Roman"/>
          <w:b/>
          <w:sz w:val="24"/>
          <w:szCs w:val="24"/>
          <w:lang w:val="ro-MO"/>
        </w:rPr>
      </w:pPr>
      <w:r w:rsidRPr="005D6ACE">
        <w:rPr>
          <w:rFonts w:cs="Times New Roman"/>
          <w:b/>
          <w:sz w:val="24"/>
          <w:szCs w:val="24"/>
          <w:lang w:val="ro-MO"/>
        </w:rPr>
        <w:t>Concursul proiectelor culturale ale asociațiilor obștești anul 2015</w:t>
      </w:r>
    </w:p>
    <w:p w:rsidR="005D2F9F" w:rsidRPr="005D6ACE" w:rsidRDefault="005D2F9F" w:rsidP="005D2F9F">
      <w:pPr>
        <w:spacing w:after="0" w:line="240" w:lineRule="auto"/>
        <w:jc w:val="center"/>
        <w:rPr>
          <w:rFonts w:cs="Times New Roman"/>
          <w:b/>
          <w:sz w:val="28"/>
          <w:szCs w:val="28"/>
          <w:lang w:val="ro-MO"/>
        </w:rPr>
      </w:pPr>
    </w:p>
    <w:p w:rsidR="005D2F9F" w:rsidRPr="005D6ACE" w:rsidRDefault="005D2F9F" w:rsidP="005D2F9F">
      <w:pPr>
        <w:spacing w:after="0" w:line="240" w:lineRule="auto"/>
        <w:jc w:val="center"/>
        <w:rPr>
          <w:rFonts w:cs="Times New Roman"/>
          <w:b/>
          <w:sz w:val="28"/>
          <w:szCs w:val="28"/>
          <w:lang w:val="ro-MO"/>
        </w:rPr>
      </w:pPr>
      <w:r w:rsidRPr="005D6ACE">
        <w:rPr>
          <w:rFonts w:cs="Times New Roman"/>
          <w:b/>
          <w:sz w:val="28"/>
          <w:szCs w:val="28"/>
          <w:lang w:val="ro-MO"/>
        </w:rPr>
        <w:t>Lista proiectelor culturale 2015 depuse pentru concurs</w:t>
      </w:r>
    </w:p>
    <w:p w:rsidR="005D2F9F" w:rsidRPr="005D6ACE" w:rsidRDefault="005D2F9F" w:rsidP="005D2F9F">
      <w:pPr>
        <w:spacing w:after="0" w:line="240" w:lineRule="auto"/>
        <w:jc w:val="center"/>
        <w:rPr>
          <w:rFonts w:cs="Times New Roman"/>
          <w:sz w:val="24"/>
          <w:szCs w:val="24"/>
          <w:lang w:val="ro-MO"/>
        </w:rPr>
      </w:pPr>
    </w:p>
    <w:p w:rsidR="005D2F9F" w:rsidRPr="005D6ACE" w:rsidRDefault="005D2F9F" w:rsidP="005D2F9F">
      <w:pPr>
        <w:spacing w:after="0" w:line="240" w:lineRule="auto"/>
        <w:jc w:val="center"/>
        <w:rPr>
          <w:rFonts w:cs="Times New Roman"/>
          <w:sz w:val="24"/>
          <w:szCs w:val="24"/>
          <w:lang w:val="ro-MO"/>
        </w:rPr>
      </w:pPr>
      <w:r w:rsidRPr="005D6ACE">
        <w:rPr>
          <w:rFonts w:cs="Times New Roman"/>
          <w:sz w:val="24"/>
          <w:szCs w:val="24"/>
          <w:lang w:val="ro-MO"/>
        </w:rPr>
        <w:t>conform anunțului</w:t>
      </w:r>
      <w:r w:rsidR="00C151AD">
        <w:rPr>
          <w:rFonts w:cs="Times New Roman"/>
          <w:sz w:val="24"/>
          <w:szCs w:val="24"/>
          <w:lang w:val="ro-MO"/>
        </w:rPr>
        <w:t xml:space="preserve"> Ministerului Culturii </w:t>
      </w:r>
      <w:r w:rsidRPr="005D6ACE">
        <w:rPr>
          <w:rFonts w:cs="Times New Roman"/>
          <w:sz w:val="24"/>
          <w:szCs w:val="24"/>
          <w:lang w:val="ro-MO"/>
        </w:rPr>
        <w:t>din  6 octombrie 2014</w:t>
      </w:r>
    </w:p>
    <w:p w:rsidR="005D2F9F" w:rsidRPr="005D6ACE" w:rsidRDefault="005D2F9F" w:rsidP="005D2F9F">
      <w:pPr>
        <w:spacing w:after="0" w:line="240" w:lineRule="auto"/>
        <w:jc w:val="center"/>
        <w:rPr>
          <w:rFonts w:cs="Times New Roman"/>
          <w:sz w:val="20"/>
          <w:szCs w:val="20"/>
          <w:lang w:val="ro-MO"/>
        </w:rPr>
      </w:pPr>
      <w:r w:rsidRPr="005D6ACE">
        <w:rPr>
          <w:rFonts w:cs="Times New Roman"/>
          <w:sz w:val="20"/>
          <w:szCs w:val="20"/>
          <w:lang w:val="ro-MO"/>
        </w:rPr>
        <w:t>(http://www.mc.gov.md/ro/content/concurs-proiecte-culturale-2015)</w:t>
      </w:r>
    </w:p>
    <w:p w:rsidR="005D2F9F" w:rsidRPr="005D6ACE" w:rsidRDefault="005D2F9F" w:rsidP="005D2F9F">
      <w:pPr>
        <w:jc w:val="center"/>
        <w:rPr>
          <w:rFonts w:cs="Times New Roman"/>
          <w:b/>
          <w:sz w:val="20"/>
          <w:szCs w:val="20"/>
          <w:lang w:val="ro-MO"/>
        </w:rPr>
      </w:pPr>
    </w:p>
    <w:p w:rsidR="005D2F9F" w:rsidRDefault="005D2F9F" w:rsidP="005D2F9F">
      <w:pPr>
        <w:jc w:val="center"/>
        <w:rPr>
          <w:rFonts w:eastAsia="SimSun" w:cs="Times New Roman"/>
          <w:bCs/>
          <w:i/>
          <w:sz w:val="20"/>
          <w:szCs w:val="20"/>
          <w:lang w:val="ro-MO"/>
        </w:rPr>
      </w:pPr>
      <w:r w:rsidRPr="005D6ACE">
        <w:rPr>
          <w:rFonts w:cs="Times New Roman"/>
          <w:i/>
          <w:sz w:val="20"/>
          <w:szCs w:val="20"/>
          <w:lang w:val="ro-MO"/>
        </w:rPr>
        <w:t xml:space="preserve">(Baza normativă: Hotărârea Guvernului nr. 834 din 8 octombrie 2014 </w:t>
      </w:r>
      <w:r w:rsidRPr="005D6ACE">
        <w:rPr>
          <w:rFonts w:eastAsia="SimSun" w:cs="Times New Roman"/>
          <w:bCs/>
          <w:i/>
          <w:sz w:val="20"/>
          <w:szCs w:val="20"/>
          <w:lang w:val="ro-MO"/>
        </w:rPr>
        <w:t>pentru aprobarea Regulamentului cu privire la modul de finanţare din bugetul de stat a proiectelor culturale desfăşurate de asociaţiile obşteşti)</w:t>
      </w:r>
    </w:p>
    <w:tbl>
      <w:tblPr>
        <w:tblStyle w:val="a3"/>
        <w:tblW w:w="0" w:type="auto"/>
        <w:tblLayout w:type="fixed"/>
        <w:tblLook w:val="04A0" w:firstRow="1" w:lastRow="0" w:firstColumn="1" w:lastColumn="0" w:noHBand="0" w:noVBand="1"/>
      </w:tblPr>
      <w:tblGrid>
        <w:gridCol w:w="534"/>
        <w:gridCol w:w="3543"/>
        <w:gridCol w:w="5152"/>
      </w:tblGrid>
      <w:tr w:rsidR="00C75D16" w:rsidTr="00C75D16">
        <w:trPr>
          <w:trHeight w:val="148"/>
        </w:trPr>
        <w:tc>
          <w:tcPr>
            <w:tcW w:w="534" w:type="dxa"/>
          </w:tcPr>
          <w:p w:rsidR="00C75D16" w:rsidRPr="00AC1372" w:rsidRDefault="00C75D16" w:rsidP="00AC1372">
            <w:pPr>
              <w:rPr>
                <w:sz w:val="18"/>
                <w:szCs w:val="18"/>
              </w:rPr>
            </w:pPr>
            <w:r w:rsidRPr="00AC1372">
              <w:rPr>
                <w:sz w:val="18"/>
                <w:szCs w:val="18"/>
              </w:rPr>
              <w:t>Nr.</w:t>
            </w:r>
          </w:p>
        </w:tc>
        <w:tc>
          <w:tcPr>
            <w:tcW w:w="3543" w:type="dxa"/>
          </w:tcPr>
          <w:p w:rsidR="00C75D16" w:rsidRPr="00AC1372" w:rsidRDefault="00C75D16" w:rsidP="007178A1">
            <w:pPr>
              <w:rPr>
                <w:rFonts w:ascii="Calibri" w:eastAsia="Times New Roman" w:hAnsi="Calibri" w:cs="Times New Roman"/>
                <w:b/>
                <w:bCs/>
                <w:color w:val="000000"/>
                <w:sz w:val="18"/>
                <w:szCs w:val="18"/>
                <w:lang w:val="en-US"/>
              </w:rPr>
            </w:pPr>
            <w:r w:rsidRPr="00AC1372">
              <w:rPr>
                <w:rFonts w:ascii="Calibri" w:eastAsia="Times New Roman" w:hAnsi="Calibri" w:cs="Times New Roman"/>
                <w:b/>
                <w:bCs/>
                <w:color w:val="000000"/>
                <w:sz w:val="18"/>
                <w:szCs w:val="18"/>
                <w:lang w:val="ro-MO"/>
              </w:rPr>
              <w:t>Denumire asociaţie obştească</w:t>
            </w:r>
          </w:p>
        </w:tc>
        <w:tc>
          <w:tcPr>
            <w:tcW w:w="5152" w:type="dxa"/>
          </w:tcPr>
          <w:p w:rsidR="00C75D16" w:rsidRPr="00AC1372" w:rsidRDefault="00C75D16" w:rsidP="007178A1">
            <w:pPr>
              <w:rPr>
                <w:rFonts w:ascii="Calibri" w:eastAsia="Times New Roman" w:hAnsi="Calibri" w:cs="Times New Roman"/>
                <w:b/>
                <w:bCs/>
                <w:color w:val="000000"/>
                <w:sz w:val="18"/>
                <w:szCs w:val="18"/>
                <w:lang w:val="en-US"/>
              </w:rPr>
            </w:pPr>
            <w:r w:rsidRPr="00AC1372">
              <w:rPr>
                <w:rFonts w:ascii="Calibri" w:eastAsia="Times New Roman" w:hAnsi="Calibri" w:cs="Times New Roman"/>
                <w:b/>
                <w:bCs/>
                <w:color w:val="000000"/>
                <w:sz w:val="18"/>
                <w:szCs w:val="18"/>
                <w:lang w:val="ro-MO"/>
              </w:rPr>
              <w:t>Denumire proiect cultural</w:t>
            </w:r>
          </w:p>
        </w:tc>
      </w:tr>
      <w:tr w:rsidR="00C75D16" w:rsidTr="00C75D16">
        <w:trPr>
          <w:trHeight w:val="148"/>
        </w:trPr>
        <w:tc>
          <w:tcPr>
            <w:tcW w:w="534" w:type="dxa"/>
          </w:tcPr>
          <w:p w:rsidR="00C75D16" w:rsidRPr="00165942" w:rsidRDefault="00C75D16" w:rsidP="00165942">
            <w:pPr>
              <w:rPr>
                <w:sz w:val="18"/>
                <w:szCs w:val="18"/>
              </w:rPr>
            </w:pPr>
            <w:r>
              <w:rPr>
                <w:sz w:val="18"/>
                <w:szCs w:val="18"/>
              </w:rPr>
              <w:t>1</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AFI</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Consolidarea comunității artistice din Republica Moldova prin crearea asociațiilor obștești active în domeniul cultural</w:t>
            </w:r>
          </w:p>
        </w:tc>
      </w:tr>
      <w:tr w:rsidR="00C75D16" w:rsidTr="00C75D16">
        <w:trPr>
          <w:trHeight w:val="148"/>
        </w:trPr>
        <w:tc>
          <w:tcPr>
            <w:tcW w:w="534" w:type="dxa"/>
          </w:tcPr>
          <w:p w:rsidR="00C75D16" w:rsidRPr="00165942" w:rsidRDefault="00C75D16" w:rsidP="00165942">
            <w:pPr>
              <w:rPr>
                <w:sz w:val="18"/>
                <w:szCs w:val="18"/>
              </w:rPr>
            </w:pPr>
            <w:r>
              <w:rPr>
                <w:sz w:val="18"/>
                <w:szCs w:val="18"/>
              </w:rPr>
              <w:t>2</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ALTFILM</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Anim’est Chișinău, ediția a V-a</w:t>
            </w:r>
          </w:p>
        </w:tc>
      </w:tr>
      <w:tr w:rsidR="00C75D16" w:rsidTr="00C75D16">
        <w:trPr>
          <w:trHeight w:val="148"/>
        </w:trPr>
        <w:tc>
          <w:tcPr>
            <w:tcW w:w="534" w:type="dxa"/>
          </w:tcPr>
          <w:p w:rsidR="00C75D16" w:rsidRPr="00165942" w:rsidRDefault="00C75D16" w:rsidP="00165942">
            <w:pPr>
              <w:rPr>
                <w:sz w:val="18"/>
                <w:szCs w:val="18"/>
              </w:rPr>
            </w:pPr>
            <w:r>
              <w:rPr>
                <w:sz w:val="18"/>
                <w:szCs w:val="18"/>
              </w:rPr>
              <w:t>3</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AO a Pedagogilor și Părinților Băhrinești</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Festivalul Busuiocului</w:t>
            </w:r>
          </w:p>
        </w:tc>
      </w:tr>
      <w:tr w:rsidR="00C75D16" w:rsidTr="00C75D16">
        <w:trPr>
          <w:trHeight w:val="148"/>
        </w:trPr>
        <w:tc>
          <w:tcPr>
            <w:tcW w:w="534" w:type="dxa"/>
          </w:tcPr>
          <w:p w:rsidR="00C75D16" w:rsidRPr="00165942" w:rsidRDefault="00C75D16" w:rsidP="00165942">
            <w:pPr>
              <w:rPr>
                <w:sz w:val="18"/>
                <w:szCs w:val="18"/>
              </w:rPr>
            </w:pPr>
            <w:r>
              <w:rPr>
                <w:sz w:val="18"/>
                <w:szCs w:val="18"/>
              </w:rPr>
              <w:t>4</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AO a Tinerilor artiști Oberliht</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Chioșc – punct de informare cultural / platformă publică de participare</w:t>
            </w:r>
          </w:p>
        </w:tc>
      </w:tr>
      <w:tr w:rsidR="00C75D16" w:rsidTr="00C75D16">
        <w:trPr>
          <w:trHeight w:val="148"/>
        </w:trPr>
        <w:tc>
          <w:tcPr>
            <w:tcW w:w="534" w:type="dxa"/>
          </w:tcPr>
          <w:p w:rsidR="00C75D16" w:rsidRPr="00165942" w:rsidRDefault="00C75D16" w:rsidP="00165942">
            <w:pPr>
              <w:rPr>
                <w:sz w:val="18"/>
                <w:szCs w:val="18"/>
              </w:rPr>
            </w:pPr>
            <w:r>
              <w:rPr>
                <w:sz w:val="18"/>
                <w:szCs w:val="18"/>
              </w:rPr>
              <w:t>5</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AO a Tinerilor artiști Oberliht</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Intervenții artistice în zonele de blocuri rezidențiale. Arta ca instrument de organizare a comunității</w:t>
            </w:r>
          </w:p>
        </w:tc>
      </w:tr>
      <w:tr w:rsidR="00C75D16" w:rsidTr="00C75D16">
        <w:trPr>
          <w:trHeight w:val="148"/>
        </w:trPr>
        <w:tc>
          <w:tcPr>
            <w:tcW w:w="534" w:type="dxa"/>
          </w:tcPr>
          <w:p w:rsidR="00C75D16" w:rsidRPr="00165942" w:rsidRDefault="00C75D16" w:rsidP="00165942">
            <w:pPr>
              <w:rPr>
                <w:sz w:val="18"/>
                <w:szCs w:val="18"/>
              </w:rPr>
            </w:pPr>
            <w:r>
              <w:rPr>
                <w:sz w:val="18"/>
                <w:szCs w:val="18"/>
              </w:rPr>
              <w:t>6</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AO centrul European Pro-Europa, Comrat</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u-RU"/>
              </w:rPr>
              <w:t>Культурное разнообразие и наследие ценностей в АТО Гагаузия</w:t>
            </w:r>
          </w:p>
        </w:tc>
      </w:tr>
      <w:tr w:rsidR="00C75D16" w:rsidTr="00C75D16">
        <w:trPr>
          <w:trHeight w:val="148"/>
        </w:trPr>
        <w:tc>
          <w:tcPr>
            <w:tcW w:w="534" w:type="dxa"/>
          </w:tcPr>
          <w:p w:rsidR="00C75D16" w:rsidRPr="00165942" w:rsidRDefault="00C75D16" w:rsidP="00165942">
            <w:pPr>
              <w:rPr>
                <w:sz w:val="18"/>
                <w:szCs w:val="18"/>
              </w:rPr>
            </w:pPr>
            <w:r>
              <w:rPr>
                <w:sz w:val="18"/>
                <w:szCs w:val="18"/>
              </w:rPr>
              <w:t>7</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AO Proprietarilor pensiunilor turistice rurale Cheia satului</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Elaborarea circuitului turistic cultural Cheia satului</w:t>
            </w:r>
          </w:p>
        </w:tc>
      </w:tr>
      <w:tr w:rsidR="00C75D16" w:rsidTr="00C75D16">
        <w:trPr>
          <w:trHeight w:val="148"/>
        </w:trPr>
        <w:tc>
          <w:tcPr>
            <w:tcW w:w="534" w:type="dxa"/>
          </w:tcPr>
          <w:p w:rsidR="00C75D16" w:rsidRPr="00165942" w:rsidRDefault="00C75D16" w:rsidP="00165942">
            <w:pPr>
              <w:rPr>
                <w:sz w:val="18"/>
                <w:szCs w:val="18"/>
              </w:rPr>
            </w:pPr>
            <w:r>
              <w:rPr>
                <w:sz w:val="18"/>
                <w:szCs w:val="18"/>
              </w:rPr>
              <w:t>8</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Artă, Meșteșug și Tradiție din Bardar</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Folcloric Frunza nucului, ediția a II-a</w:t>
            </w:r>
          </w:p>
        </w:tc>
      </w:tr>
      <w:tr w:rsidR="00C75D16" w:rsidTr="00C75D16">
        <w:trPr>
          <w:trHeight w:val="148"/>
        </w:trPr>
        <w:tc>
          <w:tcPr>
            <w:tcW w:w="534" w:type="dxa"/>
          </w:tcPr>
          <w:p w:rsidR="00C75D16" w:rsidRPr="00165942" w:rsidRDefault="00C75D16" w:rsidP="00165942">
            <w:pPr>
              <w:rPr>
                <w:sz w:val="18"/>
                <w:szCs w:val="18"/>
              </w:rPr>
            </w:pPr>
            <w:r>
              <w:rPr>
                <w:sz w:val="18"/>
                <w:szCs w:val="18"/>
              </w:rPr>
              <w:t>9</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Asociația Muzical - Corală</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Concertele de vară Chișinău Youth Orchestra 2015</w:t>
            </w:r>
          </w:p>
        </w:tc>
      </w:tr>
      <w:tr w:rsidR="00C75D16" w:rsidTr="00C75D16">
        <w:trPr>
          <w:trHeight w:val="148"/>
        </w:trPr>
        <w:tc>
          <w:tcPr>
            <w:tcW w:w="534" w:type="dxa"/>
          </w:tcPr>
          <w:p w:rsidR="00C75D16" w:rsidRPr="00165942" w:rsidRDefault="00C75D16" w:rsidP="00165942">
            <w:pPr>
              <w:rPr>
                <w:sz w:val="18"/>
                <w:szCs w:val="18"/>
              </w:rPr>
            </w:pPr>
            <w:r>
              <w:rPr>
                <w:sz w:val="18"/>
                <w:szCs w:val="18"/>
              </w:rPr>
              <w:t>10</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Asociația Muzical - Corală</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 Concurs Internațional de Muzică Corală  A ruginit frunza din vii</w:t>
            </w:r>
          </w:p>
        </w:tc>
      </w:tr>
      <w:tr w:rsidR="00C75D16" w:rsidTr="00C75D16">
        <w:trPr>
          <w:trHeight w:val="148"/>
        </w:trPr>
        <w:tc>
          <w:tcPr>
            <w:tcW w:w="534" w:type="dxa"/>
          </w:tcPr>
          <w:p w:rsidR="00C75D16" w:rsidRPr="00165942" w:rsidRDefault="00C75D16" w:rsidP="00165942">
            <w:pPr>
              <w:rPr>
                <w:sz w:val="18"/>
                <w:szCs w:val="18"/>
              </w:rPr>
            </w:pPr>
            <w:r>
              <w:rPr>
                <w:sz w:val="18"/>
                <w:szCs w:val="18"/>
              </w:rPr>
              <w:t>11</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Asociația Națională pentru Turism Receptor din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Serate culturale Cunoaște Moldova în Stockholm/ Moldovan cultural nights in Stockholm Experience Moldova</w:t>
            </w:r>
          </w:p>
        </w:tc>
      </w:tr>
      <w:tr w:rsidR="00C75D16" w:rsidTr="00C75D16">
        <w:trPr>
          <w:trHeight w:val="148"/>
        </w:trPr>
        <w:tc>
          <w:tcPr>
            <w:tcW w:w="534" w:type="dxa"/>
          </w:tcPr>
          <w:p w:rsidR="00C75D16" w:rsidRPr="00165942" w:rsidRDefault="00C75D16" w:rsidP="00165942">
            <w:pPr>
              <w:rPr>
                <w:sz w:val="18"/>
                <w:szCs w:val="18"/>
              </w:rPr>
            </w:pPr>
            <w:r>
              <w:rPr>
                <w:sz w:val="18"/>
                <w:szCs w:val="18"/>
              </w:rPr>
              <w:t>12</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Asociația pentru Conservarea și Restaurarea Edificiilor din Lemn din R.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Transferarea pe teritoriul Muzeului Satului, Chișinău a fostei școli ministeriale (1858) din s. Pîrjolteni, Călărași, monument de arhitectură</w:t>
            </w:r>
          </w:p>
        </w:tc>
      </w:tr>
      <w:tr w:rsidR="00C75D16" w:rsidTr="00C75D16">
        <w:trPr>
          <w:trHeight w:val="148"/>
        </w:trPr>
        <w:tc>
          <w:tcPr>
            <w:tcW w:w="534" w:type="dxa"/>
          </w:tcPr>
          <w:p w:rsidR="00C75D16" w:rsidRPr="00165942" w:rsidRDefault="00C75D16" w:rsidP="00165942">
            <w:pPr>
              <w:rPr>
                <w:sz w:val="18"/>
                <w:szCs w:val="18"/>
              </w:rPr>
            </w:pPr>
            <w:r>
              <w:rPr>
                <w:sz w:val="18"/>
                <w:szCs w:val="18"/>
              </w:rPr>
              <w:t>13</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ASTRA – Anenii Noi</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Înființarea unor centre de cultură și tradiție pentru tineret în satele Mereni, Telița și Gura Bâcului din r. Anenii Noi (Republica Moldova) și Satul Nou, r. Reni (Ucraina)</w:t>
            </w:r>
          </w:p>
        </w:tc>
      </w:tr>
      <w:tr w:rsidR="00C75D16" w:rsidTr="00C75D16">
        <w:trPr>
          <w:trHeight w:val="148"/>
        </w:trPr>
        <w:tc>
          <w:tcPr>
            <w:tcW w:w="534" w:type="dxa"/>
          </w:tcPr>
          <w:p w:rsidR="00C75D16" w:rsidRPr="00165942" w:rsidRDefault="00C75D16" w:rsidP="00165942">
            <w:pPr>
              <w:rPr>
                <w:sz w:val="18"/>
                <w:szCs w:val="18"/>
              </w:rPr>
            </w:pPr>
            <w:r>
              <w:rPr>
                <w:sz w:val="18"/>
                <w:szCs w:val="18"/>
              </w:rPr>
              <w:t>14</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Atelierul viitorului</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Etno-jazz festival, ediția a XIV-a</w:t>
            </w:r>
          </w:p>
        </w:tc>
      </w:tr>
      <w:tr w:rsidR="00C75D16" w:rsidTr="00C75D16">
        <w:trPr>
          <w:trHeight w:val="148"/>
        </w:trPr>
        <w:tc>
          <w:tcPr>
            <w:tcW w:w="534" w:type="dxa"/>
          </w:tcPr>
          <w:p w:rsidR="00C75D16" w:rsidRPr="00165942" w:rsidRDefault="00C75D16" w:rsidP="00165942">
            <w:pPr>
              <w:rPr>
                <w:sz w:val="18"/>
                <w:szCs w:val="18"/>
              </w:rPr>
            </w:pPr>
            <w:r>
              <w:rPr>
                <w:sz w:val="18"/>
                <w:szCs w:val="18"/>
              </w:rPr>
              <w:t>15</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Baștina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de folclor Ișnovăț – Botna – Botnișoara – mecanism de revitalizare a tradițiilor etnofolclorice și de protecție a mediului în r. Ialoveni</w:t>
            </w:r>
          </w:p>
        </w:tc>
      </w:tr>
      <w:tr w:rsidR="00C75D16" w:rsidTr="00C75D16">
        <w:trPr>
          <w:trHeight w:val="148"/>
        </w:trPr>
        <w:tc>
          <w:tcPr>
            <w:tcW w:w="534" w:type="dxa"/>
          </w:tcPr>
          <w:p w:rsidR="00C75D16" w:rsidRPr="00165942" w:rsidRDefault="00C75D16" w:rsidP="00165942">
            <w:pPr>
              <w:rPr>
                <w:sz w:val="18"/>
                <w:szCs w:val="18"/>
              </w:rPr>
            </w:pPr>
            <w:r>
              <w:rPr>
                <w:sz w:val="18"/>
                <w:szCs w:val="18"/>
              </w:rPr>
              <w:t>16</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Ca Lumea</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Festivalul Ia Mania</w:t>
            </w:r>
          </w:p>
        </w:tc>
      </w:tr>
      <w:tr w:rsidR="00C75D16" w:rsidTr="00C75D16">
        <w:trPr>
          <w:trHeight w:val="148"/>
        </w:trPr>
        <w:tc>
          <w:tcPr>
            <w:tcW w:w="534" w:type="dxa"/>
          </w:tcPr>
          <w:p w:rsidR="00C75D16" w:rsidRPr="00165942" w:rsidRDefault="00C75D16" w:rsidP="00165942">
            <w:pPr>
              <w:rPr>
                <w:sz w:val="18"/>
                <w:szCs w:val="18"/>
              </w:rPr>
            </w:pPr>
            <w:r>
              <w:rPr>
                <w:sz w:val="18"/>
                <w:szCs w:val="18"/>
              </w:rPr>
              <w:t>17</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Ca Lumea</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Levănțica</w:t>
            </w:r>
          </w:p>
        </w:tc>
      </w:tr>
      <w:tr w:rsidR="00C75D16" w:rsidTr="00C75D16">
        <w:trPr>
          <w:trHeight w:val="148"/>
        </w:trPr>
        <w:tc>
          <w:tcPr>
            <w:tcW w:w="534" w:type="dxa"/>
          </w:tcPr>
          <w:p w:rsidR="00C75D16" w:rsidRPr="00165942" w:rsidRDefault="00C75D16" w:rsidP="00165942">
            <w:pPr>
              <w:rPr>
                <w:sz w:val="18"/>
                <w:szCs w:val="18"/>
              </w:rPr>
            </w:pPr>
            <w:r>
              <w:rPr>
                <w:sz w:val="18"/>
                <w:szCs w:val="18"/>
              </w:rPr>
              <w:t>18</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Centrul Cultural Vatra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Etno - Balcanic Vatra, ediția a II-a</w:t>
            </w:r>
          </w:p>
        </w:tc>
      </w:tr>
      <w:tr w:rsidR="00C75D16" w:rsidTr="00C75D16">
        <w:trPr>
          <w:trHeight w:val="148"/>
        </w:trPr>
        <w:tc>
          <w:tcPr>
            <w:tcW w:w="534" w:type="dxa"/>
          </w:tcPr>
          <w:p w:rsidR="00C75D16" w:rsidRPr="00165942" w:rsidRDefault="00C75D16" w:rsidP="00165942">
            <w:pPr>
              <w:rPr>
                <w:sz w:val="18"/>
                <w:szCs w:val="18"/>
              </w:rPr>
            </w:pPr>
            <w:r>
              <w:rPr>
                <w:sz w:val="18"/>
                <w:szCs w:val="18"/>
              </w:rPr>
              <w:t>19</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Centrul cultural-științific Grigore Vieru</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Internațional de Poezie Grigore Vieru</w:t>
            </w:r>
          </w:p>
        </w:tc>
      </w:tr>
      <w:tr w:rsidR="00C75D16" w:rsidTr="00C75D16">
        <w:trPr>
          <w:trHeight w:val="148"/>
        </w:trPr>
        <w:tc>
          <w:tcPr>
            <w:tcW w:w="534" w:type="dxa"/>
          </w:tcPr>
          <w:p w:rsidR="00C75D16" w:rsidRPr="00165942" w:rsidRDefault="00C75D16" w:rsidP="00165942">
            <w:pPr>
              <w:rPr>
                <w:sz w:val="18"/>
                <w:szCs w:val="18"/>
              </w:rPr>
            </w:pPr>
            <w:r>
              <w:rPr>
                <w:sz w:val="18"/>
                <w:szCs w:val="18"/>
              </w:rPr>
              <w:t>20</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Centrul de Artă Amprente</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Bienala Internațională de Pictură, Chișinău – 2015, ediția a IV-a</w:t>
            </w:r>
          </w:p>
        </w:tc>
      </w:tr>
      <w:tr w:rsidR="00C75D16" w:rsidTr="00C75D16">
        <w:trPr>
          <w:trHeight w:val="148"/>
        </w:trPr>
        <w:tc>
          <w:tcPr>
            <w:tcW w:w="534" w:type="dxa"/>
          </w:tcPr>
          <w:p w:rsidR="00C75D16" w:rsidRPr="00165942" w:rsidRDefault="00C75D16" w:rsidP="00165942">
            <w:pPr>
              <w:rPr>
                <w:sz w:val="18"/>
                <w:szCs w:val="18"/>
              </w:rPr>
            </w:pPr>
            <w:r>
              <w:rPr>
                <w:sz w:val="18"/>
                <w:szCs w:val="18"/>
              </w:rPr>
              <w:t>21</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Centrul de Politici Culturale</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Renew – oportunități noi pentru Casele de cultură</w:t>
            </w:r>
          </w:p>
        </w:tc>
      </w:tr>
      <w:tr w:rsidR="00C75D16" w:rsidTr="00C75D16">
        <w:trPr>
          <w:trHeight w:val="148"/>
        </w:trPr>
        <w:tc>
          <w:tcPr>
            <w:tcW w:w="534" w:type="dxa"/>
          </w:tcPr>
          <w:p w:rsidR="00C75D16" w:rsidRPr="00165942" w:rsidRDefault="00C75D16" w:rsidP="00165942">
            <w:pPr>
              <w:rPr>
                <w:sz w:val="18"/>
                <w:szCs w:val="18"/>
              </w:rPr>
            </w:pPr>
            <w:r>
              <w:rPr>
                <w:sz w:val="18"/>
                <w:szCs w:val="18"/>
              </w:rPr>
              <w:t>22</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Centrul de Politici Socio – Economice Consens</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Consolidarea participării civice și a comunicării interculturale a tinerilor din raionul Sîngerei prin cultural - artistică</w:t>
            </w:r>
          </w:p>
        </w:tc>
      </w:tr>
      <w:tr w:rsidR="00C75D16" w:rsidTr="00C75D16">
        <w:trPr>
          <w:trHeight w:val="148"/>
        </w:trPr>
        <w:tc>
          <w:tcPr>
            <w:tcW w:w="534" w:type="dxa"/>
          </w:tcPr>
          <w:p w:rsidR="00C75D16" w:rsidRPr="00165942" w:rsidRDefault="00C75D16" w:rsidP="00165942">
            <w:pPr>
              <w:rPr>
                <w:sz w:val="18"/>
                <w:szCs w:val="18"/>
              </w:rPr>
            </w:pPr>
            <w:r>
              <w:rPr>
                <w:sz w:val="18"/>
                <w:szCs w:val="18"/>
              </w:rPr>
              <w:t>23</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Centrul de studii și cooperare academică internațională</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Concurs internațional al tinerilor pianiști  Moldova – Italia</w:t>
            </w:r>
          </w:p>
        </w:tc>
      </w:tr>
      <w:tr w:rsidR="00C75D16" w:rsidTr="00C75D16">
        <w:trPr>
          <w:trHeight w:val="148"/>
        </w:trPr>
        <w:tc>
          <w:tcPr>
            <w:tcW w:w="534" w:type="dxa"/>
          </w:tcPr>
          <w:p w:rsidR="00C75D16" w:rsidRPr="00165942" w:rsidRDefault="00C75D16" w:rsidP="00165942">
            <w:pPr>
              <w:rPr>
                <w:sz w:val="18"/>
                <w:szCs w:val="18"/>
              </w:rPr>
            </w:pPr>
            <w:r>
              <w:rPr>
                <w:sz w:val="18"/>
                <w:szCs w:val="18"/>
              </w:rPr>
              <w:t>24</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Centrul Regional de Instruire Spectrum</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Prima ediție a Festivalului Internațional de folclor și meșteșuguri Moștenire din bătrâni</w:t>
            </w:r>
          </w:p>
        </w:tc>
      </w:tr>
      <w:tr w:rsidR="00C75D16" w:rsidTr="00C75D16">
        <w:trPr>
          <w:trHeight w:val="148"/>
        </w:trPr>
        <w:tc>
          <w:tcPr>
            <w:tcW w:w="534" w:type="dxa"/>
          </w:tcPr>
          <w:p w:rsidR="00C75D16" w:rsidRPr="00165942" w:rsidRDefault="00C75D16" w:rsidP="00165942">
            <w:pPr>
              <w:rPr>
                <w:sz w:val="18"/>
                <w:szCs w:val="18"/>
              </w:rPr>
            </w:pPr>
            <w:r>
              <w:rPr>
                <w:sz w:val="18"/>
                <w:szCs w:val="18"/>
              </w:rPr>
              <w:t>25</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Centrul Studențesc de Creativitate și Talent</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Internațional al Școlilor de Teatru și Film ClassFest</w:t>
            </w:r>
          </w:p>
        </w:tc>
      </w:tr>
      <w:tr w:rsidR="00C75D16" w:rsidTr="00C75D16">
        <w:trPr>
          <w:trHeight w:val="148"/>
        </w:trPr>
        <w:tc>
          <w:tcPr>
            <w:tcW w:w="534" w:type="dxa"/>
          </w:tcPr>
          <w:p w:rsidR="00C75D16" w:rsidRPr="00165942" w:rsidRDefault="00C75D16" w:rsidP="00165942">
            <w:pPr>
              <w:rPr>
                <w:sz w:val="18"/>
                <w:szCs w:val="18"/>
              </w:rPr>
            </w:pPr>
            <w:r>
              <w:rPr>
                <w:sz w:val="18"/>
                <w:szCs w:val="18"/>
              </w:rPr>
              <w:t>26</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Clubul moldovenesc de jocuri intelectuale</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Ridicarea nivelului de cultură generală prin jocuri intelectuale</w:t>
            </w:r>
          </w:p>
        </w:tc>
      </w:tr>
      <w:tr w:rsidR="00C75D16" w:rsidTr="00C75D16">
        <w:trPr>
          <w:trHeight w:val="148"/>
        </w:trPr>
        <w:tc>
          <w:tcPr>
            <w:tcW w:w="534" w:type="dxa"/>
          </w:tcPr>
          <w:p w:rsidR="00C75D16" w:rsidRPr="00165942" w:rsidRDefault="00C75D16" w:rsidP="00165942">
            <w:pPr>
              <w:rPr>
                <w:sz w:val="18"/>
                <w:szCs w:val="18"/>
              </w:rPr>
            </w:pPr>
            <w:r>
              <w:rPr>
                <w:sz w:val="18"/>
                <w:szCs w:val="18"/>
              </w:rPr>
              <w:t>27</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Congresul comunității ruse</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Zilele spiritualității și culturii ruse în Republica Moldova</w:t>
            </w:r>
          </w:p>
        </w:tc>
      </w:tr>
      <w:tr w:rsidR="00C75D16" w:rsidTr="00C75D16">
        <w:trPr>
          <w:trHeight w:val="148"/>
        </w:trPr>
        <w:tc>
          <w:tcPr>
            <w:tcW w:w="534" w:type="dxa"/>
          </w:tcPr>
          <w:p w:rsidR="00C75D16" w:rsidRPr="00165942" w:rsidRDefault="00C75D16" w:rsidP="00165942">
            <w:pPr>
              <w:rPr>
                <w:sz w:val="18"/>
                <w:szCs w:val="18"/>
              </w:rPr>
            </w:pPr>
            <w:r>
              <w:rPr>
                <w:sz w:val="18"/>
                <w:szCs w:val="18"/>
              </w:rPr>
              <w:t>28</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Consiliul național consultativ al șefilor direcțiilor/secțiilor cultură și oamenilor de cultură</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Consolidarea comunităților locale printr-un parteneriat civil: personal competent pentru administrarea eficientă în domeniul culturii.</w:t>
            </w:r>
          </w:p>
        </w:tc>
      </w:tr>
      <w:tr w:rsidR="00C75D16" w:rsidTr="00C75D16">
        <w:trPr>
          <w:trHeight w:val="148"/>
        </w:trPr>
        <w:tc>
          <w:tcPr>
            <w:tcW w:w="534" w:type="dxa"/>
          </w:tcPr>
          <w:p w:rsidR="00C75D16" w:rsidRPr="00165942" w:rsidRDefault="00C75D16" w:rsidP="00165942">
            <w:pPr>
              <w:rPr>
                <w:sz w:val="18"/>
                <w:szCs w:val="18"/>
              </w:rPr>
            </w:pPr>
            <w:r>
              <w:rPr>
                <w:sz w:val="18"/>
                <w:szCs w:val="18"/>
              </w:rPr>
              <w:t>29</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Creativ Studio</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Filmul tău tradus în limba română</w:t>
            </w:r>
          </w:p>
        </w:tc>
      </w:tr>
      <w:tr w:rsidR="00C75D16" w:rsidTr="00C75D16">
        <w:trPr>
          <w:trHeight w:val="148"/>
        </w:trPr>
        <w:tc>
          <w:tcPr>
            <w:tcW w:w="534" w:type="dxa"/>
          </w:tcPr>
          <w:p w:rsidR="00C75D16" w:rsidRPr="00165942" w:rsidRDefault="00C75D16" w:rsidP="00165942">
            <w:pPr>
              <w:rPr>
                <w:sz w:val="18"/>
                <w:szCs w:val="18"/>
              </w:rPr>
            </w:pPr>
            <w:r>
              <w:rPr>
                <w:sz w:val="18"/>
                <w:szCs w:val="18"/>
              </w:rPr>
              <w:t>30</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Două inimi gemene</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Festival-concurs Internațional de muzică ușoară Două inimi gemene in memoriam Doina și Ion Aldea Teodorovici</w:t>
            </w:r>
          </w:p>
        </w:tc>
      </w:tr>
      <w:tr w:rsidR="00C75D16" w:rsidTr="00C75D16">
        <w:trPr>
          <w:trHeight w:val="148"/>
        </w:trPr>
        <w:tc>
          <w:tcPr>
            <w:tcW w:w="534" w:type="dxa"/>
          </w:tcPr>
          <w:p w:rsidR="00C75D16" w:rsidRPr="00165942" w:rsidRDefault="00C75D16" w:rsidP="00165942">
            <w:pPr>
              <w:rPr>
                <w:sz w:val="18"/>
                <w:szCs w:val="18"/>
              </w:rPr>
            </w:pPr>
            <w:r>
              <w:rPr>
                <w:sz w:val="18"/>
                <w:szCs w:val="18"/>
              </w:rPr>
              <w:lastRenderedPageBreak/>
              <w:t>31</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Fermierul de Sud</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Dulce floare de salcâm – cultură, tradiție și folclor</w:t>
            </w:r>
          </w:p>
        </w:tc>
      </w:tr>
      <w:tr w:rsidR="00C75D16" w:rsidTr="00C75D16">
        <w:trPr>
          <w:trHeight w:val="148"/>
        </w:trPr>
        <w:tc>
          <w:tcPr>
            <w:tcW w:w="534" w:type="dxa"/>
          </w:tcPr>
          <w:p w:rsidR="00C75D16" w:rsidRPr="00165942" w:rsidRDefault="00C75D16" w:rsidP="00165942">
            <w:pPr>
              <w:rPr>
                <w:sz w:val="18"/>
                <w:szCs w:val="18"/>
              </w:rPr>
            </w:pPr>
            <w:r>
              <w:rPr>
                <w:sz w:val="18"/>
                <w:szCs w:val="18"/>
              </w:rPr>
              <w:t>32</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Flacăra Speranței</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Cultura oieritului în Republica Moldova</w:t>
            </w:r>
          </w:p>
        </w:tc>
      </w:tr>
      <w:tr w:rsidR="00C75D16" w:rsidTr="00C75D16">
        <w:trPr>
          <w:trHeight w:val="148"/>
        </w:trPr>
        <w:tc>
          <w:tcPr>
            <w:tcW w:w="534" w:type="dxa"/>
          </w:tcPr>
          <w:p w:rsidR="00C75D16" w:rsidRPr="00165942" w:rsidRDefault="00C75D16" w:rsidP="00165942">
            <w:pPr>
              <w:rPr>
                <w:sz w:val="18"/>
                <w:szCs w:val="18"/>
              </w:rPr>
            </w:pPr>
            <w:r>
              <w:rPr>
                <w:sz w:val="18"/>
                <w:szCs w:val="18"/>
              </w:rPr>
              <w:t>33</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Flacăra Speranței</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Festivalul cobzarilor</w:t>
            </w:r>
          </w:p>
        </w:tc>
      </w:tr>
      <w:tr w:rsidR="00C75D16" w:rsidTr="00C75D16">
        <w:trPr>
          <w:trHeight w:val="148"/>
        </w:trPr>
        <w:tc>
          <w:tcPr>
            <w:tcW w:w="534" w:type="dxa"/>
          </w:tcPr>
          <w:p w:rsidR="00C75D16" w:rsidRPr="00165942" w:rsidRDefault="00C75D16" w:rsidP="00165942">
            <w:pPr>
              <w:rPr>
                <w:sz w:val="18"/>
                <w:szCs w:val="18"/>
              </w:rPr>
            </w:pPr>
            <w:r>
              <w:rPr>
                <w:sz w:val="18"/>
                <w:szCs w:val="18"/>
              </w:rPr>
              <w:t>34</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Fondul culturii scrise din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Colocviul internațional Valorizarea prin traducere a patrimoniului scris din Republica Moldova în spațiul european</w:t>
            </w:r>
          </w:p>
        </w:tc>
      </w:tr>
      <w:tr w:rsidR="00C75D16" w:rsidTr="00C75D16">
        <w:trPr>
          <w:trHeight w:val="148"/>
        </w:trPr>
        <w:tc>
          <w:tcPr>
            <w:tcW w:w="534" w:type="dxa"/>
          </w:tcPr>
          <w:p w:rsidR="00C75D16" w:rsidRPr="00165942" w:rsidRDefault="00C75D16" w:rsidP="00165942">
            <w:pPr>
              <w:rPr>
                <w:sz w:val="18"/>
                <w:szCs w:val="18"/>
              </w:rPr>
            </w:pPr>
            <w:r>
              <w:rPr>
                <w:sz w:val="18"/>
                <w:szCs w:val="18"/>
              </w:rPr>
              <w:t>35</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Fundația culturală Contrafort</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Susținerea și promovarea literaturii originale din Republica Moldova în revista Contrafort pe parcursul anului 2015</w:t>
            </w:r>
          </w:p>
        </w:tc>
      </w:tr>
      <w:tr w:rsidR="00C75D16" w:rsidTr="00C75D16">
        <w:trPr>
          <w:trHeight w:val="148"/>
        </w:trPr>
        <w:tc>
          <w:tcPr>
            <w:tcW w:w="534" w:type="dxa"/>
          </w:tcPr>
          <w:p w:rsidR="00C75D16" w:rsidRPr="00165942" w:rsidRDefault="00C75D16" w:rsidP="00165942">
            <w:pPr>
              <w:rPr>
                <w:sz w:val="18"/>
                <w:szCs w:val="18"/>
              </w:rPr>
            </w:pPr>
            <w:r>
              <w:rPr>
                <w:sz w:val="18"/>
                <w:szCs w:val="18"/>
              </w:rPr>
              <w:t>36</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Fundația culturală J.S. Bach</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 xml:space="preserve">Festivalul Internațional J.S. Bach, ediția a V-a </w:t>
            </w:r>
          </w:p>
        </w:tc>
      </w:tr>
      <w:tr w:rsidR="00C75D16" w:rsidTr="00C75D16">
        <w:trPr>
          <w:trHeight w:val="148"/>
        </w:trPr>
        <w:tc>
          <w:tcPr>
            <w:tcW w:w="534" w:type="dxa"/>
          </w:tcPr>
          <w:p w:rsidR="00C75D16" w:rsidRPr="00165942" w:rsidRDefault="00C75D16" w:rsidP="00165942">
            <w:pPr>
              <w:rPr>
                <w:sz w:val="18"/>
                <w:szCs w:val="18"/>
              </w:rPr>
            </w:pPr>
            <w:r>
              <w:rPr>
                <w:sz w:val="18"/>
                <w:szCs w:val="18"/>
              </w:rPr>
              <w:t>37</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Fundația culturală J.S. Bach</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Internațional Nopțile pianistice, ediția a XIII-a</w:t>
            </w:r>
          </w:p>
        </w:tc>
      </w:tr>
      <w:tr w:rsidR="00C75D16" w:rsidTr="00C75D16">
        <w:trPr>
          <w:trHeight w:val="148"/>
        </w:trPr>
        <w:tc>
          <w:tcPr>
            <w:tcW w:w="534" w:type="dxa"/>
          </w:tcPr>
          <w:p w:rsidR="00C75D16" w:rsidRPr="00165942" w:rsidRDefault="00C75D16" w:rsidP="00165942">
            <w:pPr>
              <w:rPr>
                <w:sz w:val="18"/>
                <w:szCs w:val="18"/>
              </w:rPr>
            </w:pPr>
            <w:r>
              <w:rPr>
                <w:sz w:val="18"/>
                <w:szCs w:val="18"/>
              </w:rPr>
              <w:t>38</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Fundația pentru relații moldo-japoneze</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de cultură japoneză Bunkasai – Spiritul Japoniei</w:t>
            </w:r>
          </w:p>
        </w:tc>
      </w:tr>
      <w:tr w:rsidR="00C75D16" w:rsidTr="00C75D16">
        <w:trPr>
          <w:trHeight w:val="148"/>
        </w:trPr>
        <w:tc>
          <w:tcPr>
            <w:tcW w:w="534" w:type="dxa"/>
          </w:tcPr>
          <w:p w:rsidR="00C75D16" w:rsidRPr="00165942" w:rsidRDefault="00C75D16" w:rsidP="00165942">
            <w:pPr>
              <w:rPr>
                <w:sz w:val="18"/>
                <w:szCs w:val="18"/>
              </w:rPr>
            </w:pPr>
            <w:r>
              <w:rPr>
                <w:sz w:val="18"/>
                <w:szCs w:val="18"/>
              </w:rPr>
              <w:t>39</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Fundația SUD-EST cultural</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Editarea revistei SUD-EST cultural</w:t>
            </w:r>
          </w:p>
        </w:tc>
      </w:tr>
      <w:tr w:rsidR="00C75D16" w:rsidTr="00C75D16">
        <w:trPr>
          <w:trHeight w:val="148"/>
        </w:trPr>
        <w:tc>
          <w:tcPr>
            <w:tcW w:w="534" w:type="dxa"/>
          </w:tcPr>
          <w:p w:rsidR="00C75D16" w:rsidRPr="00165942" w:rsidRDefault="00C75D16" w:rsidP="00165942">
            <w:pPr>
              <w:rPr>
                <w:sz w:val="18"/>
                <w:szCs w:val="18"/>
              </w:rPr>
            </w:pPr>
            <w:r>
              <w:rPr>
                <w:sz w:val="18"/>
                <w:szCs w:val="18"/>
              </w:rPr>
              <w:t>40</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Fundația Treiunial</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Pace ție Moldovă – Pace ție Planetă</w:t>
            </w:r>
          </w:p>
        </w:tc>
      </w:tr>
      <w:tr w:rsidR="00C75D16" w:rsidTr="00C75D16">
        <w:trPr>
          <w:trHeight w:val="148"/>
        </w:trPr>
        <w:tc>
          <w:tcPr>
            <w:tcW w:w="534" w:type="dxa"/>
          </w:tcPr>
          <w:p w:rsidR="00C75D16" w:rsidRPr="00165942" w:rsidRDefault="00C75D16" w:rsidP="00165942">
            <w:pPr>
              <w:rPr>
                <w:sz w:val="18"/>
                <w:szCs w:val="18"/>
              </w:rPr>
            </w:pPr>
            <w:r>
              <w:rPr>
                <w:sz w:val="18"/>
                <w:szCs w:val="18"/>
              </w:rPr>
              <w:t>41</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Gliga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colectivelor de teatru de amatori La baștina lui Mihai Volontir</w:t>
            </w:r>
          </w:p>
        </w:tc>
      </w:tr>
      <w:tr w:rsidR="00C75D16" w:rsidTr="00C75D16">
        <w:trPr>
          <w:trHeight w:val="148"/>
        </w:trPr>
        <w:tc>
          <w:tcPr>
            <w:tcW w:w="534" w:type="dxa"/>
          </w:tcPr>
          <w:p w:rsidR="00C75D16" w:rsidRPr="00165942" w:rsidRDefault="00C75D16" w:rsidP="00165942">
            <w:pPr>
              <w:rPr>
                <w:sz w:val="18"/>
                <w:szCs w:val="18"/>
              </w:rPr>
            </w:pPr>
            <w:r>
              <w:rPr>
                <w:sz w:val="18"/>
                <w:szCs w:val="18"/>
              </w:rPr>
              <w:t>42</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În susținerea spiritualității din orașul Șoldănești</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 etno-folcloric Nistrule cu apă rece</w:t>
            </w:r>
          </w:p>
        </w:tc>
      </w:tr>
      <w:tr w:rsidR="00C75D16" w:rsidTr="00C75D16">
        <w:trPr>
          <w:trHeight w:val="148"/>
        </w:trPr>
        <w:tc>
          <w:tcPr>
            <w:tcW w:w="534" w:type="dxa"/>
          </w:tcPr>
          <w:p w:rsidR="00C75D16" w:rsidRPr="00165942" w:rsidRDefault="00C75D16" w:rsidP="00165942">
            <w:pPr>
              <w:rPr>
                <w:sz w:val="18"/>
                <w:szCs w:val="18"/>
              </w:rPr>
            </w:pPr>
            <w:r>
              <w:rPr>
                <w:sz w:val="18"/>
                <w:szCs w:val="18"/>
              </w:rPr>
              <w:t>43</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În susținerea spiritualității din orașul Șoldănești</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transfrontalier Răsune fanfare, fără hotare</w:t>
            </w:r>
          </w:p>
        </w:tc>
      </w:tr>
      <w:tr w:rsidR="00C75D16" w:rsidTr="00C75D16">
        <w:trPr>
          <w:trHeight w:val="148"/>
        </w:trPr>
        <w:tc>
          <w:tcPr>
            <w:tcW w:w="534" w:type="dxa"/>
          </w:tcPr>
          <w:p w:rsidR="00C75D16" w:rsidRPr="00165942" w:rsidRDefault="00C75D16" w:rsidP="00165942">
            <w:pPr>
              <w:rPr>
                <w:sz w:val="18"/>
                <w:szCs w:val="18"/>
              </w:rPr>
            </w:pPr>
            <w:r>
              <w:rPr>
                <w:sz w:val="18"/>
                <w:szCs w:val="18"/>
              </w:rPr>
              <w:t>44</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La noi acasă</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Datina strămoșească la noi acasă</w:t>
            </w:r>
          </w:p>
        </w:tc>
      </w:tr>
      <w:tr w:rsidR="00C75D16" w:rsidTr="00C75D16">
        <w:trPr>
          <w:trHeight w:val="148"/>
        </w:trPr>
        <w:tc>
          <w:tcPr>
            <w:tcW w:w="534" w:type="dxa"/>
          </w:tcPr>
          <w:p w:rsidR="00C75D16" w:rsidRPr="00165942" w:rsidRDefault="00C75D16" w:rsidP="00165942">
            <w:pPr>
              <w:rPr>
                <w:sz w:val="18"/>
                <w:szCs w:val="18"/>
              </w:rPr>
            </w:pPr>
            <w:r>
              <w:rPr>
                <w:sz w:val="18"/>
                <w:szCs w:val="18"/>
              </w:rPr>
              <w:t>45</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Liga Tineretului din r. Leova Speranța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Consolidarea rolului tinerilor din republica Moldova și Ucraina în păstrarea și dezvoltarea limbii și identității naționale prin implicarea lor în activități culturale, editoriale și media. Raioanele Leova, Anenii Noi (R. Moldova), Ismail și Reni (Ucraina).</w:t>
            </w:r>
          </w:p>
        </w:tc>
      </w:tr>
      <w:tr w:rsidR="00C75D16" w:rsidTr="00C75D16">
        <w:trPr>
          <w:trHeight w:val="148"/>
        </w:trPr>
        <w:tc>
          <w:tcPr>
            <w:tcW w:w="534" w:type="dxa"/>
          </w:tcPr>
          <w:p w:rsidR="00C75D16" w:rsidRPr="00165942" w:rsidRDefault="00C75D16" w:rsidP="00165942">
            <w:pPr>
              <w:rPr>
                <w:sz w:val="18"/>
                <w:szCs w:val="18"/>
              </w:rPr>
            </w:pPr>
            <w:r>
              <w:rPr>
                <w:sz w:val="18"/>
                <w:szCs w:val="18"/>
              </w:rPr>
              <w:t>46</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Linam – T</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național al limbii și literaturii române</w:t>
            </w:r>
          </w:p>
        </w:tc>
      </w:tr>
      <w:tr w:rsidR="00C75D16" w:rsidTr="00C75D16">
        <w:trPr>
          <w:trHeight w:val="148"/>
        </w:trPr>
        <w:tc>
          <w:tcPr>
            <w:tcW w:w="534" w:type="dxa"/>
          </w:tcPr>
          <w:p w:rsidR="00C75D16" w:rsidRPr="00165942" w:rsidRDefault="00C75D16" w:rsidP="00165942">
            <w:pPr>
              <w:rPr>
                <w:sz w:val="18"/>
                <w:szCs w:val="18"/>
              </w:rPr>
            </w:pPr>
            <w:r>
              <w:rPr>
                <w:sz w:val="18"/>
                <w:szCs w:val="18"/>
              </w:rPr>
              <w:t>47</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Media Vest Europa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Edificarea complexului muzeistic etno - cultural Casa țărănească, satul Telita, Anenii Noi</w:t>
            </w:r>
          </w:p>
        </w:tc>
      </w:tr>
      <w:tr w:rsidR="00C75D16" w:rsidTr="00C75D16">
        <w:trPr>
          <w:trHeight w:val="148"/>
        </w:trPr>
        <w:tc>
          <w:tcPr>
            <w:tcW w:w="534" w:type="dxa"/>
          </w:tcPr>
          <w:p w:rsidR="00C75D16" w:rsidRPr="00165942" w:rsidRDefault="00C75D16" w:rsidP="00165942">
            <w:pPr>
              <w:rPr>
                <w:sz w:val="18"/>
                <w:szCs w:val="18"/>
              </w:rPr>
            </w:pPr>
            <w:r>
              <w:rPr>
                <w:sz w:val="18"/>
                <w:szCs w:val="18"/>
              </w:rPr>
              <w:t>48</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Noi – viitorul luminos</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Obiceiuri și tradiții pentru nepoți și strănepoți</w:t>
            </w:r>
          </w:p>
        </w:tc>
      </w:tr>
      <w:tr w:rsidR="00C75D16" w:rsidTr="00C75D16">
        <w:trPr>
          <w:trHeight w:val="148"/>
        </w:trPr>
        <w:tc>
          <w:tcPr>
            <w:tcW w:w="534" w:type="dxa"/>
          </w:tcPr>
          <w:p w:rsidR="00C75D16" w:rsidRPr="00165942" w:rsidRDefault="00C75D16" w:rsidP="00165942">
            <w:pPr>
              <w:rPr>
                <w:sz w:val="18"/>
                <w:szCs w:val="18"/>
              </w:rPr>
            </w:pPr>
            <w:r>
              <w:rPr>
                <w:sz w:val="18"/>
                <w:szCs w:val="18"/>
              </w:rPr>
              <w:t>49</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Nufărul</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Cultura începe de la tine</w:t>
            </w:r>
          </w:p>
        </w:tc>
      </w:tr>
      <w:tr w:rsidR="00C75D16" w:rsidTr="00C75D16">
        <w:trPr>
          <w:trHeight w:val="148"/>
        </w:trPr>
        <w:tc>
          <w:tcPr>
            <w:tcW w:w="534" w:type="dxa"/>
          </w:tcPr>
          <w:p w:rsidR="00C75D16" w:rsidRPr="00165942" w:rsidRDefault="00C75D16" w:rsidP="00165942">
            <w:pPr>
              <w:rPr>
                <w:sz w:val="18"/>
                <w:szCs w:val="18"/>
              </w:rPr>
            </w:pPr>
            <w:r>
              <w:rPr>
                <w:sz w:val="18"/>
                <w:szCs w:val="18"/>
              </w:rPr>
              <w:t>50</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Nufărul</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La Nistru la mărgioară</w:t>
            </w:r>
          </w:p>
        </w:tc>
      </w:tr>
      <w:tr w:rsidR="00C75D16" w:rsidTr="00C75D16">
        <w:trPr>
          <w:trHeight w:val="148"/>
        </w:trPr>
        <w:tc>
          <w:tcPr>
            <w:tcW w:w="534" w:type="dxa"/>
          </w:tcPr>
          <w:p w:rsidR="00C75D16" w:rsidRPr="00165942" w:rsidRDefault="00C75D16" w:rsidP="00165942">
            <w:pPr>
              <w:rPr>
                <w:sz w:val="18"/>
                <w:szCs w:val="18"/>
              </w:rPr>
            </w:pPr>
            <w:r>
              <w:rPr>
                <w:sz w:val="18"/>
                <w:szCs w:val="18"/>
              </w:rPr>
              <w:t>51</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Organizația mondială a copiilor talentați (OMCT/WOTC)</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Editarea revistei de cultură pentru copii și tineret Revista Micul prinț</w:t>
            </w:r>
          </w:p>
        </w:tc>
      </w:tr>
      <w:tr w:rsidR="00C75D16" w:rsidTr="00C75D16">
        <w:trPr>
          <w:trHeight w:val="148"/>
        </w:trPr>
        <w:tc>
          <w:tcPr>
            <w:tcW w:w="534" w:type="dxa"/>
          </w:tcPr>
          <w:p w:rsidR="00C75D16" w:rsidRPr="00165942" w:rsidRDefault="00C75D16" w:rsidP="00165942">
            <w:pPr>
              <w:rPr>
                <w:sz w:val="18"/>
                <w:szCs w:val="18"/>
              </w:rPr>
            </w:pPr>
            <w:r>
              <w:rPr>
                <w:sz w:val="18"/>
                <w:szCs w:val="18"/>
              </w:rPr>
              <w:t>52</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Organizația mondială a copiilor talentați (OMCT/WOTC)</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 concurs internațional al talentelor lumii Micul Prinț, ediția XXII</w:t>
            </w:r>
          </w:p>
        </w:tc>
      </w:tr>
      <w:tr w:rsidR="00C75D16" w:rsidTr="00C75D16">
        <w:trPr>
          <w:trHeight w:val="148"/>
        </w:trPr>
        <w:tc>
          <w:tcPr>
            <w:tcW w:w="534" w:type="dxa"/>
          </w:tcPr>
          <w:p w:rsidR="00C75D16" w:rsidRPr="00165942" w:rsidRDefault="00C75D16" w:rsidP="00165942">
            <w:pPr>
              <w:rPr>
                <w:sz w:val="18"/>
                <w:szCs w:val="18"/>
              </w:rPr>
            </w:pPr>
            <w:r>
              <w:rPr>
                <w:sz w:val="18"/>
                <w:szCs w:val="18"/>
              </w:rPr>
              <w:t>53</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Organizația mondială a copiilor talentați (OMCT/WOTC)</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internațional de poezie Renata Verejanu</w:t>
            </w:r>
          </w:p>
        </w:tc>
      </w:tr>
      <w:tr w:rsidR="00C75D16" w:rsidTr="00C75D16">
        <w:trPr>
          <w:trHeight w:val="148"/>
        </w:trPr>
        <w:tc>
          <w:tcPr>
            <w:tcW w:w="534" w:type="dxa"/>
          </w:tcPr>
          <w:p w:rsidR="00C75D16" w:rsidRPr="00165942" w:rsidRDefault="00C75D16" w:rsidP="00165942">
            <w:pPr>
              <w:rPr>
                <w:sz w:val="18"/>
                <w:szCs w:val="18"/>
              </w:rPr>
            </w:pPr>
            <w:r>
              <w:rPr>
                <w:sz w:val="18"/>
                <w:szCs w:val="18"/>
              </w:rPr>
              <w:t>54</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Organizația veteranilor din Republica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Concurs republican al colectivelor vocale a veteranilor Republicii Moldova Vremea trece – vremea vine</w:t>
            </w:r>
          </w:p>
        </w:tc>
      </w:tr>
      <w:tr w:rsidR="00C75D16" w:rsidTr="00C75D16">
        <w:trPr>
          <w:trHeight w:val="148"/>
        </w:trPr>
        <w:tc>
          <w:tcPr>
            <w:tcW w:w="534" w:type="dxa"/>
          </w:tcPr>
          <w:p w:rsidR="00C75D16" w:rsidRPr="00165942" w:rsidRDefault="00C75D16" w:rsidP="00165942">
            <w:pPr>
              <w:rPr>
                <w:sz w:val="18"/>
                <w:szCs w:val="18"/>
              </w:rPr>
            </w:pPr>
            <w:r>
              <w:rPr>
                <w:sz w:val="18"/>
                <w:szCs w:val="18"/>
              </w:rPr>
              <w:t>55</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Organizația veteranilor din Republica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 XVII Republican, VII Internațional Victoria – 70 a cântecului patriotic Credință, Speranță și Iubire și concursul literar pentru copii și tineret  Memorie eternă</w:t>
            </w:r>
          </w:p>
        </w:tc>
      </w:tr>
      <w:tr w:rsidR="00C75D16" w:rsidTr="00C75D16">
        <w:trPr>
          <w:trHeight w:val="148"/>
        </w:trPr>
        <w:tc>
          <w:tcPr>
            <w:tcW w:w="534" w:type="dxa"/>
          </w:tcPr>
          <w:p w:rsidR="00C75D16" w:rsidRPr="00165942" w:rsidRDefault="00C75D16" w:rsidP="00165942">
            <w:pPr>
              <w:rPr>
                <w:sz w:val="18"/>
                <w:szCs w:val="18"/>
              </w:rPr>
            </w:pPr>
            <w:r>
              <w:rPr>
                <w:sz w:val="18"/>
                <w:szCs w:val="18"/>
              </w:rPr>
              <w:t>56</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OWH TV Studio</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Internațional de Film Documentar Cronograf, ediția a XII-a</w:t>
            </w:r>
          </w:p>
        </w:tc>
      </w:tr>
      <w:tr w:rsidR="00C75D16" w:rsidTr="00C75D16">
        <w:trPr>
          <w:trHeight w:val="148"/>
        </w:trPr>
        <w:tc>
          <w:tcPr>
            <w:tcW w:w="534" w:type="dxa"/>
          </w:tcPr>
          <w:p w:rsidR="00C75D16" w:rsidRPr="00165942" w:rsidRDefault="00C75D16" w:rsidP="00165942">
            <w:pPr>
              <w:rPr>
                <w:sz w:val="18"/>
                <w:szCs w:val="18"/>
              </w:rPr>
            </w:pPr>
            <w:r>
              <w:rPr>
                <w:sz w:val="18"/>
                <w:szCs w:val="18"/>
              </w:rPr>
              <w:t>57</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Perlele Moldovei</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 – concurs național de folclor La Nistru la mărgioară, ediție jubiliară – 20 de ani</w:t>
            </w:r>
          </w:p>
        </w:tc>
      </w:tr>
      <w:tr w:rsidR="00C75D16" w:rsidTr="00C75D16">
        <w:trPr>
          <w:trHeight w:val="148"/>
        </w:trPr>
        <w:tc>
          <w:tcPr>
            <w:tcW w:w="534" w:type="dxa"/>
          </w:tcPr>
          <w:p w:rsidR="00C75D16" w:rsidRPr="00165942" w:rsidRDefault="00C75D16" w:rsidP="00165942">
            <w:pPr>
              <w:rPr>
                <w:sz w:val="18"/>
                <w:szCs w:val="18"/>
              </w:rPr>
            </w:pPr>
            <w:r>
              <w:rPr>
                <w:sz w:val="18"/>
                <w:szCs w:val="18"/>
              </w:rPr>
              <w:t>58</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Perlele Moldovei</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Internațional de Artă vocală Cântă inima</w:t>
            </w:r>
          </w:p>
        </w:tc>
      </w:tr>
      <w:tr w:rsidR="00C75D16" w:rsidTr="00C75D16">
        <w:trPr>
          <w:trHeight w:val="148"/>
        </w:trPr>
        <w:tc>
          <w:tcPr>
            <w:tcW w:w="534" w:type="dxa"/>
          </w:tcPr>
          <w:p w:rsidR="00C75D16" w:rsidRPr="00165942" w:rsidRDefault="00C75D16" w:rsidP="00165942">
            <w:pPr>
              <w:rPr>
                <w:sz w:val="18"/>
                <w:szCs w:val="18"/>
              </w:rPr>
            </w:pPr>
            <w:r>
              <w:rPr>
                <w:sz w:val="18"/>
                <w:szCs w:val="18"/>
              </w:rPr>
              <w:t>59</w:t>
            </w:r>
          </w:p>
        </w:tc>
        <w:tc>
          <w:tcPr>
            <w:tcW w:w="3543" w:type="dxa"/>
          </w:tcPr>
          <w:p w:rsidR="00C75D16" w:rsidRPr="00AC1372" w:rsidRDefault="00C75D16" w:rsidP="007B6BC2">
            <w:pPr>
              <w:rPr>
                <w:rFonts w:eastAsia="Times New Roman" w:cs="Times New Roman"/>
                <w:color w:val="000000"/>
                <w:sz w:val="18"/>
                <w:szCs w:val="18"/>
                <w:lang w:val="ru-RU"/>
              </w:rPr>
            </w:pPr>
            <w:r w:rsidRPr="00AC1372">
              <w:rPr>
                <w:rFonts w:eastAsia="Times New Roman" w:cs="Times New Roman"/>
                <w:color w:val="000000"/>
                <w:sz w:val="18"/>
                <w:szCs w:val="18"/>
                <w:lang w:val="ro-MO"/>
              </w:rPr>
              <w:t>Vidoinf, Ștefan Vodă</w:t>
            </w:r>
          </w:p>
        </w:tc>
        <w:tc>
          <w:tcPr>
            <w:tcW w:w="5152" w:type="dxa"/>
          </w:tcPr>
          <w:p w:rsidR="00C75D16" w:rsidRPr="00AC1372" w:rsidRDefault="00C75D16" w:rsidP="007B6BC2">
            <w:pPr>
              <w:rPr>
                <w:rFonts w:eastAsia="Times New Roman" w:cs="Times New Roman"/>
                <w:color w:val="000000"/>
                <w:sz w:val="18"/>
                <w:szCs w:val="18"/>
                <w:lang w:val="en-US"/>
              </w:rPr>
            </w:pPr>
            <w:r w:rsidRPr="00AC1372">
              <w:rPr>
                <w:rFonts w:eastAsia="Times New Roman" w:cs="Times New Roman"/>
                <w:color w:val="000000"/>
                <w:sz w:val="18"/>
                <w:szCs w:val="18"/>
                <w:lang w:val="ro-MO"/>
              </w:rPr>
              <w:t>Festival – concurs internațional de film documentar La casa cu neamuri multe</w:t>
            </w:r>
          </w:p>
        </w:tc>
      </w:tr>
      <w:tr w:rsidR="00C75D16" w:rsidTr="00C75D16">
        <w:trPr>
          <w:trHeight w:val="148"/>
        </w:trPr>
        <w:tc>
          <w:tcPr>
            <w:tcW w:w="534" w:type="dxa"/>
          </w:tcPr>
          <w:p w:rsidR="00C75D16" w:rsidRPr="00165942" w:rsidRDefault="00C75D16" w:rsidP="00165942">
            <w:pPr>
              <w:rPr>
                <w:sz w:val="18"/>
                <w:szCs w:val="18"/>
              </w:rPr>
            </w:pPr>
            <w:r>
              <w:rPr>
                <w:sz w:val="18"/>
                <w:szCs w:val="18"/>
              </w:rPr>
              <w:t>60</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Plai înfloritor</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Internațional de Arte Plai Natal, ediția a XI-a</w:t>
            </w:r>
          </w:p>
        </w:tc>
      </w:tr>
      <w:tr w:rsidR="00C75D16" w:rsidTr="00C75D16">
        <w:trPr>
          <w:trHeight w:val="148"/>
        </w:trPr>
        <w:tc>
          <w:tcPr>
            <w:tcW w:w="534" w:type="dxa"/>
          </w:tcPr>
          <w:p w:rsidR="00C75D16" w:rsidRPr="00165942" w:rsidRDefault="00C75D16" w:rsidP="00165942">
            <w:pPr>
              <w:rPr>
                <w:sz w:val="18"/>
                <w:szCs w:val="18"/>
              </w:rPr>
            </w:pPr>
            <w:r>
              <w:rPr>
                <w:sz w:val="18"/>
                <w:szCs w:val="18"/>
              </w:rPr>
              <w:t>61</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Plai înfloritor</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Întâlniri de Crăciun</w:t>
            </w:r>
          </w:p>
        </w:tc>
      </w:tr>
      <w:tr w:rsidR="00C75D16" w:rsidTr="00C75D16">
        <w:trPr>
          <w:trHeight w:val="148"/>
        </w:trPr>
        <w:tc>
          <w:tcPr>
            <w:tcW w:w="534" w:type="dxa"/>
          </w:tcPr>
          <w:p w:rsidR="00C75D16" w:rsidRPr="00165942" w:rsidRDefault="00C75D16" w:rsidP="00165942">
            <w:pPr>
              <w:rPr>
                <w:sz w:val="18"/>
                <w:szCs w:val="18"/>
              </w:rPr>
            </w:pPr>
            <w:r>
              <w:rPr>
                <w:sz w:val="18"/>
                <w:szCs w:val="18"/>
              </w:rPr>
              <w:t>62</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Plai înfloritor</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Mai de taină ca misterul, doar femeia poate fi..., ediția a XIII-a</w:t>
            </w:r>
          </w:p>
        </w:tc>
      </w:tr>
      <w:tr w:rsidR="00C75D16" w:rsidTr="00C75D16">
        <w:trPr>
          <w:trHeight w:val="148"/>
        </w:trPr>
        <w:tc>
          <w:tcPr>
            <w:tcW w:w="534" w:type="dxa"/>
          </w:tcPr>
          <w:p w:rsidR="00C75D16" w:rsidRPr="00165942" w:rsidRDefault="00C75D16" w:rsidP="00165942">
            <w:pPr>
              <w:rPr>
                <w:sz w:val="18"/>
                <w:szCs w:val="18"/>
              </w:rPr>
            </w:pPr>
            <w:r>
              <w:rPr>
                <w:sz w:val="18"/>
                <w:szCs w:val="18"/>
              </w:rPr>
              <w:t>63</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Plai înfloritor</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Sub același cer</w:t>
            </w:r>
          </w:p>
        </w:tc>
      </w:tr>
      <w:tr w:rsidR="00C75D16" w:rsidTr="00C75D16">
        <w:trPr>
          <w:trHeight w:val="148"/>
        </w:trPr>
        <w:tc>
          <w:tcPr>
            <w:tcW w:w="534" w:type="dxa"/>
          </w:tcPr>
          <w:p w:rsidR="00C75D16" w:rsidRPr="00165942" w:rsidRDefault="00C75D16" w:rsidP="00165942">
            <w:pPr>
              <w:rPr>
                <w:sz w:val="18"/>
                <w:szCs w:val="18"/>
              </w:rPr>
            </w:pPr>
            <w:r>
              <w:rPr>
                <w:sz w:val="18"/>
                <w:szCs w:val="18"/>
              </w:rPr>
              <w:t>64</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Plai înfloritor</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Viața s-a deschis</w:t>
            </w:r>
          </w:p>
        </w:tc>
      </w:tr>
      <w:tr w:rsidR="00C75D16" w:rsidTr="00C75D16">
        <w:trPr>
          <w:trHeight w:val="148"/>
        </w:trPr>
        <w:tc>
          <w:tcPr>
            <w:tcW w:w="534" w:type="dxa"/>
          </w:tcPr>
          <w:p w:rsidR="00C75D16" w:rsidRPr="00165942" w:rsidRDefault="00C75D16" w:rsidP="00165942">
            <w:pPr>
              <w:rPr>
                <w:sz w:val="18"/>
                <w:szCs w:val="18"/>
              </w:rPr>
            </w:pPr>
            <w:r>
              <w:rPr>
                <w:sz w:val="18"/>
                <w:szCs w:val="18"/>
              </w:rPr>
              <w:t>65</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Prosper Info-Prim</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Azi ucenic, mâine – meșter</w:t>
            </w:r>
          </w:p>
        </w:tc>
      </w:tr>
      <w:tr w:rsidR="00C75D16" w:rsidTr="00C75D16">
        <w:trPr>
          <w:trHeight w:val="148"/>
        </w:trPr>
        <w:tc>
          <w:tcPr>
            <w:tcW w:w="534" w:type="dxa"/>
          </w:tcPr>
          <w:p w:rsidR="00C75D16" w:rsidRPr="00165942" w:rsidRDefault="00C75D16" w:rsidP="00165942">
            <w:pPr>
              <w:rPr>
                <w:sz w:val="18"/>
                <w:szCs w:val="18"/>
              </w:rPr>
            </w:pPr>
            <w:r>
              <w:rPr>
                <w:sz w:val="18"/>
                <w:szCs w:val="18"/>
              </w:rPr>
              <w:t>66</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Rafael Star</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Concurs International Mărul de Aur, ediția 2015</w:t>
            </w:r>
          </w:p>
        </w:tc>
      </w:tr>
      <w:tr w:rsidR="00C75D16" w:rsidTr="00C75D16">
        <w:trPr>
          <w:trHeight w:val="148"/>
        </w:trPr>
        <w:tc>
          <w:tcPr>
            <w:tcW w:w="534" w:type="dxa"/>
          </w:tcPr>
          <w:p w:rsidR="00C75D16" w:rsidRPr="00165942" w:rsidRDefault="00C75D16" w:rsidP="00165942">
            <w:pPr>
              <w:rPr>
                <w:sz w:val="18"/>
                <w:szCs w:val="18"/>
              </w:rPr>
            </w:pPr>
            <w:r>
              <w:rPr>
                <w:sz w:val="18"/>
                <w:szCs w:val="18"/>
              </w:rPr>
              <w:t>67</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Rafael Star</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Internet sigur pentru copii</w:t>
            </w:r>
          </w:p>
        </w:tc>
      </w:tr>
      <w:tr w:rsidR="00C75D16" w:rsidTr="00C75D16">
        <w:trPr>
          <w:trHeight w:val="148"/>
        </w:trPr>
        <w:tc>
          <w:tcPr>
            <w:tcW w:w="534" w:type="dxa"/>
          </w:tcPr>
          <w:p w:rsidR="00C75D16" w:rsidRPr="00165942" w:rsidRDefault="00C75D16" w:rsidP="00165942">
            <w:pPr>
              <w:rPr>
                <w:sz w:val="18"/>
                <w:szCs w:val="18"/>
              </w:rPr>
            </w:pPr>
            <w:r>
              <w:rPr>
                <w:sz w:val="18"/>
                <w:szCs w:val="18"/>
              </w:rPr>
              <w:t>68</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Școala inteligentă</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Teatrul tinerilor liceeni Europa invită - tinerii prezintă</w:t>
            </w:r>
          </w:p>
        </w:tc>
      </w:tr>
      <w:tr w:rsidR="00C75D16" w:rsidTr="00C75D16">
        <w:trPr>
          <w:trHeight w:val="148"/>
        </w:trPr>
        <w:tc>
          <w:tcPr>
            <w:tcW w:w="534" w:type="dxa"/>
          </w:tcPr>
          <w:p w:rsidR="00C75D16" w:rsidRPr="00165942" w:rsidRDefault="00C75D16" w:rsidP="00165942">
            <w:pPr>
              <w:rPr>
                <w:sz w:val="18"/>
                <w:szCs w:val="18"/>
              </w:rPr>
            </w:pPr>
            <w:r>
              <w:rPr>
                <w:sz w:val="18"/>
                <w:szCs w:val="18"/>
              </w:rPr>
              <w:t>69</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Școala vedetelor</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Gala premiilor</w:t>
            </w:r>
          </w:p>
        </w:tc>
      </w:tr>
      <w:tr w:rsidR="00C75D16" w:rsidTr="00C75D16">
        <w:trPr>
          <w:trHeight w:val="148"/>
        </w:trPr>
        <w:tc>
          <w:tcPr>
            <w:tcW w:w="534" w:type="dxa"/>
          </w:tcPr>
          <w:p w:rsidR="00C75D16" w:rsidRPr="00165942" w:rsidRDefault="00C75D16" w:rsidP="00165942">
            <w:pPr>
              <w:rPr>
                <w:sz w:val="18"/>
                <w:szCs w:val="18"/>
              </w:rPr>
            </w:pPr>
            <w:r>
              <w:rPr>
                <w:sz w:val="18"/>
                <w:szCs w:val="18"/>
              </w:rPr>
              <w:t>70</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Școala vedetelor</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Rapsozii neamului„</w:t>
            </w:r>
          </w:p>
        </w:tc>
      </w:tr>
      <w:tr w:rsidR="00C75D16" w:rsidTr="00C75D16">
        <w:trPr>
          <w:trHeight w:val="148"/>
        </w:trPr>
        <w:tc>
          <w:tcPr>
            <w:tcW w:w="534" w:type="dxa"/>
          </w:tcPr>
          <w:p w:rsidR="00C75D16" w:rsidRPr="00165942" w:rsidRDefault="00C75D16" w:rsidP="00165942">
            <w:pPr>
              <w:rPr>
                <w:sz w:val="18"/>
                <w:szCs w:val="18"/>
              </w:rPr>
            </w:pPr>
            <w:r>
              <w:rPr>
                <w:sz w:val="18"/>
                <w:szCs w:val="18"/>
              </w:rPr>
              <w:t>71</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Secția națională din Republica Moldova a Consiliului Internațional al Cărții pentru Copii și Tineret (IBBY)</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Zilele Creangă, ediția a V-a</w:t>
            </w:r>
          </w:p>
        </w:tc>
      </w:tr>
      <w:tr w:rsidR="00C75D16" w:rsidTr="00C75D16">
        <w:trPr>
          <w:trHeight w:val="148"/>
        </w:trPr>
        <w:tc>
          <w:tcPr>
            <w:tcW w:w="534" w:type="dxa"/>
          </w:tcPr>
          <w:p w:rsidR="00C75D16" w:rsidRPr="00165942" w:rsidRDefault="00C75D16" w:rsidP="00165942">
            <w:pPr>
              <w:rPr>
                <w:sz w:val="18"/>
                <w:szCs w:val="18"/>
              </w:rPr>
            </w:pPr>
            <w:r>
              <w:rPr>
                <w:sz w:val="18"/>
                <w:szCs w:val="18"/>
              </w:rPr>
              <w:t>72</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Secția națională din Republica Moldova a Consiliului Internațional al Cărții pentru Copii și Tineret (IBBY)</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Salonul internațional de carte pentru copii și tineret, ediția a XIX-a</w:t>
            </w:r>
          </w:p>
        </w:tc>
      </w:tr>
      <w:tr w:rsidR="00C75D16" w:rsidTr="00C75D16">
        <w:trPr>
          <w:trHeight w:val="148"/>
        </w:trPr>
        <w:tc>
          <w:tcPr>
            <w:tcW w:w="534" w:type="dxa"/>
          </w:tcPr>
          <w:p w:rsidR="00C75D16" w:rsidRPr="00165942" w:rsidRDefault="00C75D16" w:rsidP="00165942">
            <w:pPr>
              <w:rPr>
                <w:sz w:val="18"/>
                <w:szCs w:val="18"/>
              </w:rPr>
            </w:pPr>
            <w:r>
              <w:rPr>
                <w:sz w:val="18"/>
                <w:szCs w:val="18"/>
              </w:rPr>
              <w:lastRenderedPageBreak/>
              <w:t>73</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Societatea Culturală Pasărea Phoenix</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Național Steaua Chișinăului – Steaua Moldovei, ediția 2015</w:t>
            </w:r>
          </w:p>
        </w:tc>
      </w:tr>
      <w:tr w:rsidR="00C75D16" w:rsidTr="00C75D16">
        <w:trPr>
          <w:trHeight w:val="148"/>
        </w:trPr>
        <w:tc>
          <w:tcPr>
            <w:tcW w:w="534" w:type="dxa"/>
          </w:tcPr>
          <w:p w:rsidR="00C75D16" w:rsidRPr="00165942" w:rsidRDefault="00C75D16" w:rsidP="00165942">
            <w:pPr>
              <w:rPr>
                <w:sz w:val="18"/>
                <w:szCs w:val="18"/>
              </w:rPr>
            </w:pPr>
            <w:r>
              <w:rPr>
                <w:sz w:val="18"/>
                <w:szCs w:val="18"/>
              </w:rPr>
              <w:t>74</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Societatea culturală Vatra</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Spectacol Armonii autumnale</w:t>
            </w:r>
          </w:p>
        </w:tc>
      </w:tr>
      <w:tr w:rsidR="00C75D16" w:rsidTr="00C75D16">
        <w:trPr>
          <w:trHeight w:val="148"/>
        </w:trPr>
        <w:tc>
          <w:tcPr>
            <w:tcW w:w="534" w:type="dxa"/>
          </w:tcPr>
          <w:p w:rsidR="00C75D16" w:rsidRPr="00165942" w:rsidRDefault="00C75D16" w:rsidP="00165942">
            <w:pPr>
              <w:rPr>
                <w:sz w:val="18"/>
                <w:szCs w:val="18"/>
              </w:rPr>
            </w:pPr>
            <w:r>
              <w:rPr>
                <w:sz w:val="18"/>
                <w:szCs w:val="18"/>
              </w:rPr>
              <w:t>75</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Societatea de Etnologie din Republica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Acțiuni de promovare a cămășii cu altiță ca valoare națională și mondială</w:t>
            </w:r>
          </w:p>
        </w:tc>
      </w:tr>
      <w:tr w:rsidR="00C75D16" w:rsidTr="00C75D16">
        <w:trPr>
          <w:trHeight w:val="148"/>
        </w:trPr>
        <w:tc>
          <w:tcPr>
            <w:tcW w:w="534" w:type="dxa"/>
          </w:tcPr>
          <w:p w:rsidR="00C75D16" w:rsidRPr="00165942" w:rsidRDefault="00C75D16" w:rsidP="00165942">
            <w:pPr>
              <w:rPr>
                <w:sz w:val="18"/>
                <w:szCs w:val="18"/>
              </w:rPr>
            </w:pPr>
            <w:r>
              <w:rPr>
                <w:sz w:val="18"/>
                <w:szCs w:val="18"/>
              </w:rPr>
              <w:t>76</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Societatea Științifică de Bibliofilie și Exlibris Paul Mihail</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Conservarea, salvgardarea și valorificarea patrimoniului cultural în cadrul programului național Memoria Moldovei</w:t>
            </w:r>
          </w:p>
        </w:tc>
      </w:tr>
      <w:tr w:rsidR="00C75D16" w:rsidTr="00C75D16">
        <w:trPr>
          <w:trHeight w:val="148"/>
        </w:trPr>
        <w:tc>
          <w:tcPr>
            <w:tcW w:w="534" w:type="dxa"/>
          </w:tcPr>
          <w:p w:rsidR="00C75D16" w:rsidRPr="00165942" w:rsidRDefault="00C75D16" w:rsidP="00165942">
            <w:pPr>
              <w:rPr>
                <w:sz w:val="18"/>
                <w:szCs w:val="18"/>
              </w:rPr>
            </w:pPr>
            <w:r>
              <w:rPr>
                <w:sz w:val="18"/>
                <w:szCs w:val="18"/>
              </w:rPr>
              <w:t>77</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Syllabus</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Peisaj rupestru în Valea Nistrului Mijlociu</w:t>
            </w:r>
          </w:p>
        </w:tc>
      </w:tr>
      <w:tr w:rsidR="00C75D16" w:rsidTr="00C75D16">
        <w:trPr>
          <w:trHeight w:val="148"/>
        </w:trPr>
        <w:tc>
          <w:tcPr>
            <w:tcW w:w="534" w:type="dxa"/>
          </w:tcPr>
          <w:p w:rsidR="00C75D16" w:rsidRPr="00165942" w:rsidRDefault="00C75D16" w:rsidP="00165942">
            <w:pPr>
              <w:rPr>
                <w:sz w:val="18"/>
                <w:szCs w:val="18"/>
              </w:rPr>
            </w:pPr>
            <w:r>
              <w:rPr>
                <w:sz w:val="18"/>
                <w:szCs w:val="18"/>
              </w:rPr>
              <w:t>78</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Teatrul Municipal de Păpuși Guguță</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Teatrul în aer liber Satul lui Guguță</w:t>
            </w:r>
          </w:p>
        </w:tc>
      </w:tr>
      <w:tr w:rsidR="00C75D16" w:rsidTr="00C75D16">
        <w:trPr>
          <w:trHeight w:val="148"/>
        </w:trPr>
        <w:tc>
          <w:tcPr>
            <w:tcW w:w="534" w:type="dxa"/>
          </w:tcPr>
          <w:p w:rsidR="00C75D16" w:rsidRPr="00165942" w:rsidRDefault="00C75D16" w:rsidP="00165942">
            <w:pPr>
              <w:rPr>
                <w:sz w:val="18"/>
                <w:szCs w:val="18"/>
              </w:rPr>
            </w:pPr>
            <w:r>
              <w:rPr>
                <w:sz w:val="18"/>
                <w:szCs w:val="18"/>
              </w:rPr>
              <w:t>79</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Tinerele Femei Cernoleuca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 concurs Zonal de Interpretare Instrumentală Mihai Bătrânu, ediția a II-a</w:t>
            </w:r>
          </w:p>
        </w:tc>
      </w:tr>
      <w:tr w:rsidR="00C75D16" w:rsidTr="00C75D16">
        <w:trPr>
          <w:trHeight w:val="148"/>
        </w:trPr>
        <w:tc>
          <w:tcPr>
            <w:tcW w:w="534" w:type="dxa"/>
          </w:tcPr>
          <w:p w:rsidR="00C75D16" w:rsidRPr="00165942" w:rsidRDefault="00C75D16" w:rsidP="00165942">
            <w:pPr>
              <w:rPr>
                <w:sz w:val="18"/>
                <w:szCs w:val="18"/>
              </w:rPr>
            </w:pPr>
            <w:r>
              <w:rPr>
                <w:sz w:val="18"/>
                <w:szCs w:val="18"/>
              </w:rPr>
              <w:t>80</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Uniunea Artiștilor Plastici</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Expoziția - Concurs Saloanele Moldovei, 25 de ani – Expoziție aniversară</w:t>
            </w:r>
          </w:p>
        </w:tc>
      </w:tr>
      <w:tr w:rsidR="00C75D16" w:rsidTr="00C75D16">
        <w:trPr>
          <w:trHeight w:val="148"/>
        </w:trPr>
        <w:tc>
          <w:tcPr>
            <w:tcW w:w="534" w:type="dxa"/>
          </w:tcPr>
          <w:p w:rsidR="00C75D16" w:rsidRPr="00165942" w:rsidRDefault="00C75D16" w:rsidP="00165942">
            <w:pPr>
              <w:rPr>
                <w:sz w:val="18"/>
                <w:szCs w:val="18"/>
              </w:rPr>
            </w:pPr>
            <w:r>
              <w:rPr>
                <w:sz w:val="18"/>
                <w:szCs w:val="18"/>
              </w:rPr>
              <w:t>81</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Uniunea Artiștilor Plastici</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Programul expozițional al taberelor de creație susținute de UAP: Cimișlia, Ștefan-Vodă, Chișinău pentru anul 2015</w:t>
            </w:r>
          </w:p>
        </w:tc>
      </w:tr>
      <w:tr w:rsidR="00C75D16" w:rsidTr="00C75D16">
        <w:trPr>
          <w:trHeight w:val="148"/>
        </w:trPr>
        <w:tc>
          <w:tcPr>
            <w:tcW w:w="534" w:type="dxa"/>
          </w:tcPr>
          <w:p w:rsidR="00C75D16" w:rsidRPr="00165942" w:rsidRDefault="00C75D16" w:rsidP="00165942">
            <w:pPr>
              <w:rPr>
                <w:sz w:val="18"/>
                <w:szCs w:val="18"/>
              </w:rPr>
            </w:pPr>
            <w:r>
              <w:rPr>
                <w:sz w:val="18"/>
                <w:szCs w:val="18"/>
              </w:rPr>
              <w:t>82</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Uniunea Cernobîl din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Internațional de cântece patriotice</w:t>
            </w:r>
          </w:p>
        </w:tc>
      </w:tr>
      <w:tr w:rsidR="00C75D16" w:rsidTr="00C75D16">
        <w:trPr>
          <w:trHeight w:val="148"/>
        </w:trPr>
        <w:tc>
          <w:tcPr>
            <w:tcW w:w="534" w:type="dxa"/>
          </w:tcPr>
          <w:p w:rsidR="00C75D16" w:rsidRPr="00165942" w:rsidRDefault="00C75D16" w:rsidP="00165942">
            <w:pPr>
              <w:rPr>
                <w:sz w:val="18"/>
                <w:szCs w:val="18"/>
              </w:rPr>
            </w:pPr>
            <w:r>
              <w:rPr>
                <w:sz w:val="18"/>
                <w:szCs w:val="18"/>
              </w:rPr>
              <w:t>83</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Uniunea Cineaștilor</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Concurs Teorie și critică de film</w:t>
            </w:r>
          </w:p>
        </w:tc>
      </w:tr>
      <w:tr w:rsidR="00C75D16" w:rsidTr="00C75D16">
        <w:trPr>
          <w:trHeight w:val="148"/>
        </w:trPr>
        <w:tc>
          <w:tcPr>
            <w:tcW w:w="534" w:type="dxa"/>
          </w:tcPr>
          <w:p w:rsidR="00C75D16" w:rsidRPr="00165942" w:rsidRDefault="00C75D16" w:rsidP="00165942">
            <w:pPr>
              <w:rPr>
                <w:sz w:val="18"/>
                <w:szCs w:val="18"/>
              </w:rPr>
            </w:pPr>
            <w:r>
              <w:rPr>
                <w:sz w:val="18"/>
                <w:szCs w:val="18"/>
              </w:rPr>
              <w:t>84</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Uniunea Cineaștilor</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Filmului Românesc Trei culori...</w:t>
            </w:r>
          </w:p>
        </w:tc>
      </w:tr>
      <w:tr w:rsidR="00C75D16" w:rsidTr="00C75D16">
        <w:trPr>
          <w:trHeight w:val="148"/>
        </w:trPr>
        <w:tc>
          <w:tcPr>
            <w:tcW w:w="534" w:type="dxa"/>
          </w:tcPr>
          <w:p w:rsidR="00C75D16" w:rsidRPr="00165942" w:rsidRDefault="00C75D16" w:rsidP="00165942">
            <w:pPr>
              <w:rPr>
                <w:sz w:val="18"/>
                <w:szCs w:val="18"/>
              </w:rPr>
            </w:pPr>
            <w:r>
              <w:rPr>
                <w:sz w:val="18"/>
                <w:szCs w:val="18"/>
              </w:rPr>
              <w:t>85</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Uniunea Cineaștilor</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Festivalul Filmului Studențesc Debut</w:t>
            </w:r>
          </w:p>
        </w:tc>
      </w:tr>
      <w:tr w:rsidR="00C75D16" w:rsidTr="00C75D16">
        <w:trPr>
          <w:trHeight w:val="148"/>
        </w:trPr>
        <w:tc>
          <w:tcPr>
            <w:tcW w:w="534" w:type="dxa"/>
          </w:tcPr>
          <w:p w:rsidR="00C75D16" w:rsidRPr="00165942" w:rsidRDefault="00C75D16" w:rsidP="00165942">
            <w:pPr>
              <w:rPr>
                <w:sz w:val="18"/>
                <w:szCs w:val="18"/>
              </w:rPr>
            </w:pPr>
            <w:r>
              <w:rPr>
                <w:sz w:val="18"/>
                <w:szCs w:val="18"/>
              </w:rPr>
              <w:t>86</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Uniunea Cineaștilor</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Internațional al Filmului Documentar Cronograf, ediția a 13-a</w:t>
            </w:r>
          </w:p>
        </w:tc>
      </w:tr>
      <w:tr w:rsidR="00C75D16" w:rsidTr="00C75D16">
        <w:trPr>
          <w:trHeight w:val="148"/>
        </w:trPr>
        <w:tc>
          <w:tcPr>
            <w:tcW w:w="534" w:type="dxa"/>
          </w:tcPr>
          <w:p w:rsidR="00C75D16" w:rsidRPr="00165942" w:rsidRDefault="00C75D16" w:rsidP="00165942">
            <w:pPr>
              <w:rPr>
                <w:sz w:val="18"/>
                <w:szCs w:val="18"/>
              </w:rPr>
            </w:pPr>
            <w:r>
              <w:rPr>
                <w:sz w:val="18"/>
                <w:szCs w:val="18"/>
              </w:rPr>
              <w:t>87</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Uniunea Cineaștilor</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Festivalul Zilele Cinematografiei Naționale</w:t>
            </w:r>
          </w:p>
        </w:tc>
      </w:tr>
      <w:tr w:rsidR="00C75D16" w:rsidTr="00C75D16">
        <w:trPr>
          <w:trHeight w:val="148"/>
        </w:trPr>
        <w:tc>
          <w:tcPr>
            <w:tcW w:w="534" w:type="dxa"/>
          </w:tcPr>
          <w:p w:rsidR="00C75D16" w:rsidRPr="00165942" w:rsidRDefault="00C75D16" w:rsidP="00165942">
            <w:pPr>
              <w:rPr>
                <w:sz w:val="18"/>
                <w:szCs w:val="18"/>
              </w:rPr>
            </w:pPr>
            <w:r>
              <w:rPr>
                <w:sz w:val="18"/>
                <w:szCs w:val="18"/>
              </w:rPr>
              <w:t>88</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Uniunea Cineaștilor</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Scenariu pentru film de scurt metraj</w:t>
            </w:r>
          </w:p>
        </w:tc>
      </w:tr>
      <w:tr w:rsidR="00C75D16" w:rsidTr="00C75D16">
        <w:trPr>
          <w:trHeight w:val="148"/>
        </w:trPr>
        <w:tc>
          <w:tcPr>
            <w:tcW w:w="534" w:type="dxa"/>
          </w:tcPr>
          <w:p w:rsidR="00C75D16" w:rsidRPr="00165942" w:rsidRDefault="00C75D16" w:rsidP="00165942">
            <w:pPr>
              <w:rPr>
                <w:sz w:val="18"/>
                <w:szCs w:val="18"/>
              </w:rPr>
            </w:pPr>
            <w:r>
              <w:rPr>
                <w:sz w:val="18"/>
                <w:szCs w:val="18"/>
              </w:rPr>
              <w:t>89</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Uniunea Compozitorilor și Muzicologilor din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Concursul de Creații Componistice și Muzicologice al UCMM</w:t>
            </w:r>
          </w:p>
        </w:tc>
      </w:tr>
      <w:tr w:rsidR="00C75D16" w:rsidTr="00C75D16">
        <w:trPr>
          <w:trHeight w:val="148"/>
        </w:trPr>
        <w:tc>
          <w:tcPr>
            <w:tcW w:w="534" w:type="dxa"/>
          </w:tcPr>
          <w:p w:rsidR="00C75D16" w:rsidRPr="00165942" w:rsidRDefault="00C75D16" w:rsidP="00165942">
            <w:pPr>
              <w:rPr>
                <w:sz w:val="18"/>
                <w:szCs w:val="18"/>
              </w:rPr>
            </w:pPr>
            <w:r>
              <w:rPr>
                <w:sz w:val="18"/>
                <w:szCs w:val="18"/>
              </w:rPr>
              <w:t>90</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Uniunea Compozitorilor și Muzicologilor din Moldova</w:t>
            </w:r>
          </w:p>
        </w:tc>
        <w:tc>
          <w:tcPr>
            <w:tcW w:w="5152"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Festival Muzical In Memoriam</w:t>
            </w:r>
          </w:p>
        </w:tc>
      </w:tr>
      <w:tr w:rsidR="00C75D16" w:rsidTr="00C75D16">
        <w:trPr>
          <w:trHeight w:val="148"/>
        </w:trPr>
        <w:tc>
          <w:tcPr>
            <w:tcW w:w="534" w:type="dxa"/>
          </w:tcPr>
          <w:p w:rsidR="00C75D16" w:rsidRPr="00165942" w:rsidRDefault="00C75D16" w:rsidP="00165942">
            <w:pPr>
              <w:rPr>
                <w:sz w:val="18"/>
                <w:szCs w:val="18"/>
              </w:rPr>
            </w:pPr>
            <w:r>
              <w:rPr>
                <w:sz w:val="18"/>
                <w:szCs w:val="18"/>
              </w:rPr>
              <w:t>91</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Uniunea Compozitorilor și Muzicologilor din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Internațional Zilele Muzicii Noi</w:t>
            </w:r>
          </w:p>
        </w:tc>
      </w:tr>
      <w:tr w:rsidR="00C75D16" w:rsidTr="00C75D16">
        <w:trPr>
          <w:trHeight w:val="148"/>
        </w:trPr>
        <w:tc>
          <w:tcPr>
            <w:tcW w:w="534" w:type="dxa"/>
          </w:tcPr>
          <w:p w:rsidR="00C75D16" w:rsidRPr="00165942" w:rsidRDefault="00C75D16" w:rsidP="00165942">
            <w:pPr>
              <w:rPr>
                <w:sz w:val="18"/>
                <w:szCs w:val="18"/>
              </w:rPr>
            </w:pPr>
            <w:r>
              <w:rPr>
                <w:sz w:val="18"/>
                <w:szCs w:val="18"/>
              </w:rPr>
              <w:t>92</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Uniunea Meșterilor Populari din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Expoziție-concurs Republicană a meșterilor împletitori în fibre vegetale Dăinuim prin Tradiție</w:t>
            </w:r>
          </w:p>
        </w:tc>
      </w:tr>
      <w:tr w:rsidR="00C75D16" w:rsidTr="00C75D16">
        <w:trPr>
          <w:trHeight w:val="148"/>
        </w:trPr>
        <w:tc>
          <w:tcPr>
            <w:tcW w:w="534" w:type="dxa"/>
          </w:tcPr>
          <w:p w:rsidR="00C75D16" w:rsidRPr="00165942" w:rsidRDefault="00C75D16" w:rsidP="00165942">
            <w:pPr>
              <w:rPr>
                <w:sz w:val="18"/>
                <w:szCs w:val="18"/>
              </w:rPr>
            </w:pPr>
            <w:r>
              <w:rPr>
                <w:sz w:val="18"/>
                <w:szCs w:val="18"/>
              </w:rPr>
              <w:t>93</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Uniunea Meșterilor Populari din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Covorului, cu genericul Frumos Covor Basarabean</w:t>
            </w:r>
          </w:p>
        </w:tc>
      </w:tr>
      <w:tr w:rsidR="00C75D16" w:rsidTr="00C75D16">
        <w:trPr>
          <w:trHeight w:val="148"/>
        </w:trPr>
        <w:tc>
          <w:tcPr>
            <w:tcW w:w="534" w:type="dxa"/>
          </w:tcPr>
          <w:p w:rsidR="00C75D16" w:rsidRPr="00165942" w:rsidRDefault="00C75D16" w:rsidP="00165942">
            <w:pPr>
              <w:rPr>
                <w:sz w:val="18"/>
                <w:szCs w:val="18"/>
              </w:rPr>
            </w:pPr>
            <w:r>
              <w:rPr>
                <w:sz w:val="18"/>
                <w:szCs w:val="18"/>
              </w:rPr>
              <w:t>94</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Uniunea Meșterilor Populari din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Tabăra cioplitorilor în lemn Meșterul cioplitor-dă a 2-a viață lemnului</w:t>
            </w:r>
          </w:p>
        </w:tc>
      </w:tr>
      <w:tr w:rsidR="00C75D16" w:rsidTr="00C75D16">
        <w:trPr>
          <w:trHeight w:val="148"/>
        </w:trPr>
        <w:tc>
          <w:tcPr>
            <w:tcW w:w="534" w:type="dxa"/>
          </w:tcPr>
          <w:p w:rsidR="00C75D16" w:rsidRPr="00165942" w:rsidRDefault="00C75D16" w:rsidP="00165942">
            <w:pPr>
              <w:rPr>
                <w:sz w:val="18"/>
                <w:szCs w:val="18"/>
              </w:rPr>
            </w:pPr>
            <w:r>
              <w:rPr>
                <w:sz w:val="18"/>
                <w:szCs w:val="18"/>
              </w:rPr>
              <w:t>95</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Uniunea Meșterilor Populari din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Târgul Național al meșterilor olari Hoginești-2015, ediția a V-a</w:t>
            </w:r>
          </w:p>
        </w:tc>
      </w:tr>
      <w:tr w:rsidR="00C75D16" w:rsidTr="00C75D16">
        <w:trPr>
          <w:trHeight w:val="148"/>
        </w:trPr>
        <w:tc>
          <w:tcPr>
            <w:tcW w:w="534" w:type="dxa"/>
          </w:tcPr>
          <w:p w:rsidR="00C75D16" w:rsidRPr="00165942" w:rsidRDefault="00C75D16" w:rsidP="00165942">
            <w:pPr>
              <w:rPr>
                <w:sz w:val="18"/>
                <w:szCs w:val="18"/>
              </w:rPr>
            </w:pPr>
            <w:r>
              <w:rPr>
                <w:sz w:val="18"/>
                <w:szCs w:val="18"/>
              </w:rPr>
              <w:t>96</w:t>
            </w:r>
          </w:p>
        </w:tc>
        <w:tc>
          <w:tcPr>
            <w:tcW w:w="3543"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Uniunea Meșterilor Populari din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Târgul Republican de ceramică Iurceni-2015, ediția a XXVII-a</w:t>
            </w:r>
          </w:p>
        </w:tc>
      </w:tr>
      <w:tr w:rsidR="00C75D16" w:rsidTr="00C75D16">
        <w:trPr>
          <w:trHeight w:val="148"/>
        </w:trPr>
        <w:tc>
          <w:tcPr>
            <w:tcW w:w="534" w:type="dxa"/>
          </w:tcPr>
          <w:p w:rsidR="00C75D16" w:rsidRPr="00165942" w:rsidRDefault="00C75D16" w:rsidP="00165942">
            <w:pPr>
              <w:rPr>
                <w:sz w:val="18"/>
                <w:szCs w:val="18"/>
              </w:rPr>
            </w:pPr>
            <w:r>
              <w:rPr>
                <w:sz w:val="18"/>
                <w:szCs w:val="18"/>
              </w:rPr>
              <w:t>97</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Uniunea Muzicienilor din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 – concurs Internațional Maria Bieșu</w:t>
            </w:r>
          </w:p>
        </w:tc>
      </w:tr>
      <w:tr w:rsidR="00C75D16" w:rsidTr="00C75D16">
        <w:trPr>
          <w:trHeight w:val="148"/>
        </w:trPr>
        <w:tc>
          <w:tcPr>
            <w:tcW w:w="534" w:type="dxa"/>
          </w:tcPr>
          <w:p w:rsidR="00C75D16" w:rsidRPr="00165942" w:rsidRDefault="00C75D16" w:rsidP="00165942">
            <w:pPr>
              <w:rPr>
                <w:sz w:val="18"/>
                <w:szCs w:val="18"/>
              </w:rPr>
            </w:pPr>
            <w:r>
              <w:rPr>
                <w:sz w:val="18"/>
                <w:szCs w:val="18"/>
              </w:rPr>
              <w:t>98</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Uniunea scriitorilor din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 internațional Ion Vatamanu sau Dimineața mărului</w:t>
            </w:r>
          </w:p>
        </w:tc>
      </w:tr>
      <w:tr w:rsidR="00C75D16" w:rsidTr="00C75D16">
        <w:trPr>
          <w:trHeight w:val="148"/>
        </w:trPr>
        <w:tc>
          <w:tcPr>
            <w:tcW w:w="534" w:type="dxa"/>
          </w:tcPr>
          <w:p w:rsidR="00C75D16" w:rsidRPr="00165942" w:rsidRDefault="00C75D16" w:rsidP="00165942">
            <w:pPr>
              <w:rPr>
                <w:sz w:val="18"/>
                <w:szCs w:val="18"/>
              </w:rPr>
            </w:pPr>
            <w:r>
              <w:rPr>
                <w:sz w:val="18"/>
                <w:szCs w:val="18"/>
              </w:rPr>
              <w:t>9</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Uniunea scriitorilor din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 internațional Primăvara europeană a poeților</w:t>
            </w:r>
          </w:p>
        </w:tc>
      </w:tr>
      <w:tr w:rsidR="00C75D16" w:rsidTr="00C75D16">
        <w:trPr>
          <w:trHeight w:val="148"/>
        </w:trPr>
        <w:tc>
          <w:tcPr>
            <w:tcW w:w="534" w:type="dxa"/>
          </w:tcPr>
          <w:p w:rsidR="00C75D16" w:rsidRPr="00165942" w:rsidRDefault="00C75D16" w:rsidP="00165942">
            <w:pPr>
              <w:rPr>
                <w:sz w:val="18"/>
                <w:szCs w:val="18"/>
              </w:rPr>
            </w:pPr>
            <w:r>
              <w:rPr>
                <w:sz w:val="18"/>
                <w:szCs w:val="18"/>
              </w:rPr>
              <w:t>100</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Uniunea scriitorilor din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Festivalul de epigramă Donici - cuib de-nțelepciune</w:t>
            </w:r>
          </w:p>
        </w:tc>
      </w:tr>
      <w:tr w:rsidR="00C75D16" w:rsidTr="00C75D16">
        <w:trPr>
          <w:trHeight w:val="148"/>
        </w:trPr>
        <w:tc>
          <w:tcPr>
            <w:tcW w:w="534" w:type="dxa"/>
          </w:tcPr>
          <w:p w:rsidR="00C75D16" w:rsidRPr="00165942" w:rsidRDefault="00C75D16" w:rsidP="00165942">
            <w:pPr>
              <w:rPr>
                <w:sz w:val="18"/>
                <w:szCs w:val="18"/>
              </w:rPr>
            </w:pPr>
            <w:r>
              <w:rPr>
                <w:sz w:val="18"/>
                <w:szCs w:val="18"/>
              </w:rPr>
              <w:t>101</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Uniunea scriitorilor din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Program anual Scriitori la baștina scriitorilor</w:t>
            </w:r>
          </w:p>
        </w:tc>
      </w:tr>
      <w:tr w:rsidR="00C75D16" w:rsidTr="00C75D16">
        <w:trPr>
          <w:trHeight w:val="148"/>
        </w:trPr>
        <w:tc>
          <w:tcPr>
            <w:tcW w:w="534" w:type="dxa"/>
          </w:tcPr>
          <w:p w:rsidR="00C75D16" w:rsidRPr="00165942" w:rsidRDefault="00C75D16" w:rsidP="00165942">
            <w:pPr>
              <w:rPr>
                <w:sz w:val="18"/>
                <w:szCs w:val="18"/>
              </w:rPr>
            </w:pPr>
            <w:r>
              <w:rPr>
                <w:sz w:val="18"/>
                <w:szCs w:val="18"/>
              </w:rPr>
              <w:t>102</w:t>
            </w:r>
          </w:p>
        </w:tc>
        <w:tc>
          <w:tcPr>
            <w:tcW w:w="3543" w:type="dxa"/>
          </w:tcPr>
          <w:p w:rsidR="00C75D16" w:rsidRPr="00AC1372" w:rsidRDefault="00C75D16" w:rsidP="00AD3D35">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Uniunea scriitorilor din Moldova</w:t>
            </w:r>
          </w:p>
        </w:tc>
        <w:tc>
          <w:tcPr>
            <w:tcW w:w="5152" w:type="dxa"/>
          </w:tcPr>
          <w:p w:rsidR="00C75D16" w:rsidRPr="00AC1372" w:rsidRDefault="00C75D16" w:rsidP="00AD3D35">
            <w:pPr>
              <w:rPr>
                <w:rFonts w:ascii="Calibri" w:eastAsia="Times New Roman" w:hAnsi="Calibri" w:cs="Times New Roman"/>
                <w:color w:val="000000"/>
                <w:sz w:val="18"/>
                <w:szCs w:val="18"/>
                <w:lang w:val="en-US"/>
              </w:rPr>
            </w:pPr>
            <w:r w:rsidRPr="00AC1372">
              <w:rPr>
                <w:rFonts w:ascii="Calibri" w:eastAsia="Times New Roman" w:hAnsi="Calibri" w:cs="Times New Roman"/>
                <w:color w:val="000000"/>
                <w:sz w:val="18"/>
                <w:szCs w:val="18"/>
                <w:lang w:val="ro-MO"/>
              </w:rPr>
              <w:t>Programul anual Literatura din Basarabia – fenomene și evenimente ale anului 2015</w:t>
            </w:r>
          </w:p>
        </w:tc>
      </w:tr>
      <w:tr w:rsidR="00C75D16" w:rsidTr="00C75D16">
        <w:trPr>
          <w:trHeight w:val="148"/>
        </w:trPr>
        <w:tc>
          <w:tcPr>
            <w:tcW w:w="534" w:type="dxa"/>
          </w:tcPr>
          <w:p w:rsidR="00C75D16" w:rsidRPr="00165942" w:rsidRDefault="00C75D16" w:rsidP="00165942">
            <w:pPr>
              <w:rPr>
                <w:sz w:val="18"/>
                <w:szCs w:val="18"/>
              </w:rPr>
            </w:pPr>
            <w:r>
              <w:rPr>
                <w:sz w:val="18"/>
                <w:szCs w:val="18"/>
              </w:rPr>
              <w:t>103</w:t>
            </w:r>
          </w:p>
        </w:tc>
        <w:tc>
          <w:tcPr>
            <w:tcW w:w="3543" w:type="dxa"/>
          </w:tcPr>
          <w:p w:rsidR="00C75D16" w:rsidRPr="00AC1372" w:rsidRDefault="00C75D16" w:rsidP="00AD3D35">
            <w:pPr>
              <w:rPr>
                <w:rFonts w:eastAsia="Times New Roman" w:cs="Times New Roman"/>
                <w:color w:val="000000"/>
                <w:sz w:val="18"/>
                <w:szCs w:val="18"/>
                <w:lang w:val="ro-MO"/>
              </w:rPr>
            </w:pPr>
            <w:r w:rsidRPr="00AC1372">
              <w:rPr>
                <w:rFonts w:eastAsia="Times New Roman" w:cs="Times New Roman"/>
                <w:color w:val="000000"/>
                <w:sz w:val="18"/>
                <w:szCs w:val="18"/>
                <w:lang w:val="ro-MO"/>
              </w:rPr>
              <w:t>Memoria, Florești</w:t>
            </w:r>
          </w:p>
        </w:tc>
        <w:tc>
          <w:tcPr>
            <w:tcW w:w="5152" w:type="dxa"/>
          </w:tcPr>
          <w:p w:rsidR="00C75D16" w:rsidRPr="00AC1372" w:rsidRDefault="00C75D16" w:rsidP="00C75D16">
            <w:pPr>
              <w:rPr>
                <w:rFonts w:eastAsia="Times New Roman" w:cs="Times New Roman"/>
                <w:color w:val="000000"/>
                <w:sz w:val="18"/>
                <w:szCs w:val="18"/>
                <w:lang w:val="ro-MO"/>
              </w:rPr>
            </w:pPr>
            <w:r w:rsidRPr="00AC1372">
              <w:rPr>
                <w:rFonts w:eastAsia="Times New Roman" w:cs="Times New Roman"/>
                <w:color w:val="000000"/>
                <w:sz w:val="18"/>
                <w:szCs w:val="18"/>
                <w:lang w:val="ro-MO"/>
              </w:rPr>
              <w:t>Crucea memoriei ostașilor români și sătenilor</w:t>
            </w:r>
          </w:p>
        </w:tc>
      </w:tr>
      <w:tr w:rsidR="00C75D16" w:rsidTr="00C75D16">
        <w:trPr>
          <w:trHeight w:val="148"/>
        </w:trPr>
        <w:tc>
          <w:tcPr>
            <w:tcW w:w="534" w:type="dxa"/>
          </w:tcPr>
          <w:p w:rsidR="00C75D16" w:rsidRPr="00165942" w:rsidRDefault="00C75D16" w:rsidP="00165942">
            <w:pPr>
              <w:rPr>
                <w:sz w:val="18"/>
                <w:szCs w:val="18"/>
              </w:rPr>
            </w:pPr>
            <w:r>
              <w:rPr>
                <w:sz w:val="18"/>
                <w:szCs w:val="18"/>
              </w:rPr>
              <w:t>104</w:t>
            </w:r>
          </w:p>
        </w:tc>
        <w:tc>
          <w:tcPr>
            <w:tcW w:w="3543" w:type="dxa"/>
          </w:tcPr>
          <w:p w:rsidR="00C75D16" w:rsidRPr="00AC1372" w:rsidRDefault="00C75D16" w:rsidP="00AD3D35">
            <w:pPr>
              <w:rPr>
                <w:sz w:val="18"/>
                <w:szCs w:val="18"/>
              </w:rPr>
            </w:pPr>
            <w:r w:rsidRPr="00AC1372">
              <w:rPr>
                <w:sz w:val="18"/>
                <w:szCs w:val="18"/>
              </w:rPr>
              <w:t>Uniunea Teatrală din Moldova</w:t>
            </w:r>
          </w:p>
        </w:tc>
        <w:tc>
          <w:tcPr>
            <w:tcW w:w="5152" w:type="dxa"/>
          </w:tcPr>
          <w:p w:rsidR="00C75D16" w:rsidRPr="00AC1372" w:rsidRDefault="00C75D16" w:rsidP="00AD3D35">
            <w:pPr>
              <w:pStyle w:val="1"/>
              <w:ind w:left="0"/>
              <w:rPr>
                <w:rFonts w:asciiTheme="minorHAnsi" w:hAnsiTheme="minorHAnsi"/>
                <w:sz w:val="18"/>
                <w:szCs w:val="18"/>
                <w:lang w:val="ro-RO"/>
              </w:rPr>
            </w:pPr>
            <w:r w:rsidRPr="00AC1372">
              <w:rPr>
                <w:rFonts w:asciiTheme="minorHAnsi" w:hAnsiTheme="minorHAnsi"/>
                <w:sz w:val="18"/>
                <w:szCs w:val="18"/>
                <w:lang w:val="ro-RO"/>
              </w:rPr>
              <w:t>Gala Premiilor UNITEM</w:t>
            </w:r>
          </w:p>
        </w:tc>
      </w:tr>
      <w:tr w:rsidR="00C75D16" w:rsidTr="00C75D16">
        <w:trPr>
          <w:trHeight w:val="148"/>
        </w:trPr>
        <w:tc>
          <w:tcPr>
            <w:tcW w:w="534" w:type="dxa"/>
          </w:tcPr>
          <w:p w:rsidR="00C75D16" w:rsidRPr="00165942" w:rsidRDefault="00C75D16" w:rsidP="00165942">
            <w:pPr>
              <w:rPr>
                <w:sz w:val="18"/>
                <w:szCs w:val="18"/>
              </w:rPr>
            </w:pPr>
            <w:r>
              <w:rPr>
                <w:sz w:val="18"/>
                <w:szCs w:val="18"/>
              </w:rPr>
              <w:t>105</w:t>
            </w:r>
          </w:p>
        </w:tc>
        <w:tc>
          <w:tcPr>
            <w:tcW w:w="3543" w:type="dxa"/>
          </w:tcPr>
          <w:p w:rsidR="00C75D16" w:rsidRPr="00AC1372" w:rsidRDefault="00C75D16" w:rsidP="00AD3D35">
            <w:pPr>
              <w:rPr>
                <w:sz w:val="18"/>
                <w:szCs w:val="18"/>
              </w:rPr>
            </w:pPr>
            <w:r w:rsidRPr="00AC1372">
              <w:rPr>
                <w:sz w:val="18"/>
                <w:szCs w:val="18"/>
              </w:rPr>
              <w:t>Uniunea Teatrală din Moldova</w:t>
            </w:r>
          </w:p>
        </w:tc>
        <w:tc>
          <w:tcPr>
            <w:tcW w:w="5152" w:type="dxa"/>
          </w:tcPr>
          <w:p w:rsidR="00C75D16" w:rsidRPr="00AC1372" w:rsidRDefault="00C75D16" w:rsidP="00AD3D35">
            <w:pPr>
              <w:pStyle w:val="1"/>
              <w:ind w:left="0"/>
              <w:rPr>
                <w:rFonts w:asciiTheme="minorHAnsi" w:hAnsiTheme="minorHAnsi"/>
                <w:sz w:val="18"/>
                <w:szCs w:val="18"/>
                <w:lang w:val="ro-RO"/>
              </w:rPr>
            </w:pPr>
            <w:r w:rsidRPr="00AC1372">
              <w:rPr>
                <w:rFonts w:asciiTheme="minorHAnsi" w:hAnsiTheme="minorHAnsi"/>
                <w:sz w:val="18"/>
                <w:szCs w:val="18"/>
                <w:lang w:val="ro-RO"/>
              </w:rPr>
              <w:t>Concurs – Recital de poezie “Valeriu Cupcea”</w:t>
            </w:r>
          </w:p>
        </w:tc>
      </w:tr>
      <w:tr w:rsidR="00C75D16" w:rsidTr="00C75D16">
        <w:trPr>
          <w:trHeight w:val="148"/>
        </w:trPr>
        <w:tc>
          <w:tcPr>
            <w:tcW w:w="534" w:type="dxa"/>
          </w:tcPr>
          <w:p w:rsidR="00C75D16" w:rsidRPr="00165942" w:rsidRDefault="00C75D16" w:rsidP="00165942">
            <w:pPr>
              <w:rPr>
                <w:sz w:val="18"/>
                <w:szCs w:val="18"/>
              </w:rPr>
            </w:pPr>
            <w:r>
              <w:rPr>
                <w:sz w:val="18"/>
                <w:szCs w:val="18"/>
              </w:rPr>
              <w:t>106</w:t>
            </w:r>
          </w:p>
        </w:tc>
        <w:tc>
          <w:tcPr>
            <w:tcW w:w="3543" w:type="dxa"/>
          </w:tcPr>
          <w:p w:rsidR="00C75D16" w:rsidRPr="00AC1372" w:rsidRDefault="00C75D16" w:rsidP="00AD3D35">
            <w:pPr>
              <w:rPr>
                <w:sz w:val="18"/>
                <w:szCs w:val="18"/>
              </w:rPr>
            </w:pPr>
            <w:r w:rsidRPr="00AC1372">
              <w:rPr>
                <w:sz w:val="18"/>
                <w:szCs w:val="18"/>
              </w:rPr>
              <w:t>Uniunea Teatrală din Moldova</w:t>
            </w:r>
          </w:p>
        </w:tc>
        <w:tc>
          <w:tcPr>
            <w:tcW w:w="5152" w:type="dxa"/>
          </w:tcPr>
          <w:p w:rsidR="00C75D16" w:rsidRPr="00AC1372" w:rsidRDefault="00C75D16" w:rsidP="00AD3D35">
            <w:pPr>
              <w:pStyle w:val="1"/>
              <w:ind w:left="0"/>
              <w:rPr>
                <w:rFonts w:asciiTheme="minorHAnsi" w:hAnsiTheme="minorHAnsi"/>
                <w:sz w:val="18"/>
                <w:szCs w:val="18"/>
                <w:lang w:val="ro-RO"/>
              </w:rPr>
            </w:pPr>
            <w:r w:rsidRPr="00AC1372">
              <w:rPr>
                <w:rFonts w:asciiTheme="minorHAnsi" w:hAnsiTheme="minorHAnsi"/>
                <w:sz w:val="18"/>
                <w:szCs w:val="18"/>
                <w:lang w:val="ro-RO"/>
              </w:rPr>
              <w:t>Eminesciana 2015</w:t>
            </w:r>
          </w:p>
        </w:tc>
      </w:tr>
      <w:tr w:rsidR="00C75D16" w:rsidTr="00C75D16">
        <w:trPr>
          <w:trHeight w:val="148"/>
        </w:trPr>
        <w:tc>
          <w:tcPr>
            <w:tcW w:w="534" w:type="dxa"/>
          </w:tcPr>
          <w:p w:rsidR="00C75D16" w:rsidRPr="00165942" w:rsidRDefault="00C75D16" w:rsidP="00165942">
            <w:pPr>
              <w:rPr>
                <w:sz w:val="18"/>
                <w:szCs w:val="18"/>
              </w:rPr>
            </w:pPr>
            <w:r>
              <w:rPr>
                <w:sz w:val="18"/>
                <w:szCs w:val="18"/>
              </w:rPr>
              <w:t>107</w:t>
            </w:r>
          </w:p>
        </w:tc>
        <w:tc>
          <w:tcPr>
            <w:tcW w:w="3543" w:type="dxa"/>
          </w:tcPr>
          <w:p w:rsidR="00C75D16" w:rsidRPr="00AC1372" w:rsidRDefault="00C75D16" w:rsidP="00AD3D35">
            <w:pPr>
              <w:rPr>
                <w:sz w:val="18"/>
                <w:szCs w:val="18"/>
              </w:rPr>
            </w:pPr>
            <w:r w:rsidRPr="00AC1372">
              <w:rPr>
                <w:sz w:val="18"/>
                <w:szCs w:val="18"/>
              </w:rPr>
              <w:t>Uniunea Teatrală din Moldova</w:t>
            </w:r>
          </w:p>
        </w:tc>
        <w:tc>
          <w:tcPr>
            <w:tcW w:w="5152" w:type="dxa"/>
          </w:tcPr>
          <w:p w:rsidR="00C75D16" w:rsidRPr="00AC1372" w:rsidRDefault="00C75D16" w:rsidP="00AD3D35">
            <w:pPr>
              <w:pStyle w:val="1"/>
              <w:ind w:left="0"/>
              <w:rPr>
                <w:rFonts w:asciiTheme="minorHAnsi" w:hAnsiTheme="minorHAnsi"/>
                <w:sz w:val="18"/>
                <w:szCs w:val="18"/>
                <w:lang w:val="ro-RO"/>
              </w:rPr>
            </w:pPr>
            <w:r w:rsidRPr="00AC1372">
              <w:rPr>
                <w:rFonts w:asciiTheme="minorHAnsi" w:hAnsiTheme="minorHAnsi"/>
                <w:sz w:val="18"/>
                <w:szCs w:val="18"/>
                <w:lang w:val="ro-RO"/>
              </w:rPr>
              <w:t>Teatrul lui Dumitru Matcovschi</w:t>
            </w:r>
          </w:p>
        </w:tc>
      </w:tr>
      <w:tr w:rsidR="00C75D16" w:rsidTr="00C75D16">
        <w:trPr>
          <w:trHeight w:val="148"/>
        </w:trPr>
        <w:tc>
          <w:tcPr>
            <w:tcW w:w="534" w:type="dxa"/>
          </w:tcPr>
          <w:p w:rsidR="00C75D16" w:rsidRPr="00165942" w:rsidRDefault="00C75D16" w:rsidP="00165942">
            <w:pPr>
              <w:rPr>
                <w:sz w:val="18"/>
                <w:szCs w:val="18"/>
              </w:rPr>
            </w:pPr>
            <w:r>
              <w:rPr>
                <w:sz w:val="18"/>
                <w:szCs w:val="18"/>
              </w:rPr>
              <w:t>108</w:t>
            </w:r>
          </w:p>
        </w:tc>
        <w:tc>
          <w:tcPr>
            <w:tcW w:w="3543" w:type="dxa"/>
          </w:tcPr>
          <w:p w:rsidR="00C75D16" w:rsidRPr="00AC1372" w:rsidRDefault="00C75D16" w:rsidP="00AD3D35">
            <w:pPr>
              <w:rPr>
                <w:sz w:val="18"/>
                <w:szCs w:val="18"/>
              </w:rPr>
            </w:pPr>
            <w:r w:rsidRPr="00AC1372">
              <w:rPr>
                <w:sz w:val="18"/>
                <w:szCs w:val="18"/>
              </w:rPr>
              <w:t>Uniunea Teatrală din Moldova</w:t>
            </w:r>
          </w:p>
        </w:tc>
        <w:tc>
          <w:tcPr>
            <w:tcW w:w="5152" w:type="dxa"/>
          </w:tcPr>
          <w:p w:rsidR="00C75D16" w:rsidRPr="00AC1372" w:rsidRDefault="00C75D16" w:rsidP="00AD3D35">
            <w:pPr>
              <w:pStyle w:val="1"/>
              <w:ind w:left="0"/>
              <w:rPr>
                <w:rFonts w:asciiTheme="minorHAnsi" w:hAnsiTheme="minorHAnsi"/>
                <w:sz w:val="18"/>
                <w:szCs w:val="18"/>
                <w:lang w:val="ro-RO"/>
              </w:rPr>
            </w:pPr>
            <w:r w:rsidRPr="00AC1372">
              <w:rPr>
                <w:rFonts w:asciiTheme="minorHAnsi" w:hAnsiTheme="minorHAnsi"/>
                <w:sz w:val="18"/>
                <w:szCs w:val="18"/>
                <w:lang w:val="ro-RO"/>
              </w:rPr>
              <w:t xml:space="preserve">Ziua națională a actorului </w:t>
            </w:r>
          </w:p>
        </w:tc>
      </w:tr>
      <w:tr w:rsidR="00C75D16" w:rsidTr="00C75D16">
        <w:trPr>
          <w:trHeight w:val="148"/>
        </w:trPr>
        <w:tc>
          <w:tcPr>
            <w:tcW w:w="534" w:type="dxa"/>
          </w:tcPr>
          <w:p w:rsidR="00C75D16" w:rsidRDefault="00C75D16" w:rsidP="00165942">
            <w:pPr>
              <w:rPr>
                <w:sz w:val="18"/>
                <w:szCs w:val="18"/>
              </w:rPr>
            </w:pPr>
            <w:r>
              <w:rPr>
                <w:sz w:val="18"/>
                <w:szCs w:val="18"/>
              </w:rPr>
              <w:t>109</w:t>
            </w:r>
          </w:p>
        </w:tc>
        <w:tc>
          <w:tcPr>
            <w:tcW w:w="3543" w:type="dxa"/>
          </w:tcPr>
          <w:p w:rsidR="00C75D16" w:rsidRPr="00AC1372" w:rsidRDefault="00C75D16" w:rsidP="00AD3D35">
            <w:pPr>
              <w:rPr>
                <w:sz w:val="18"/>
                <w:szCs w:val="18"/>
              </w:rPr>
            </w:pPr>
            <w:r>
              <w:rPr>
                <w:sz w:val="18"/>
                <w:szCs w:val="18"/>
              </w:rPr>
              <w:t>Părinți și pedagogi Ave Școala, Răspopeni, Șoldănești</w:t>
            </w:r>
          </w:p>
        </w:tc>
        <w:tc>
          <w:tcPr>
            <w:tcW w:w="5152" w:type="dxa"/>
          </w:tcPr>
          <w:p w:rsidR="00C75D16" w:rsidRPr="00AC1372" w:rsidRDefault="00C75D16" w:rsidP="00AD3D35">
            <w:pPr>
              <w:pStyle w:val="1"/>
              <w:ind w:left="0"/>
              <w:rPr>
                <w:rFonts w:asciiTheme="minorHAnsi" w:hAnsiTheme="minorHAnsi"/>
                <w:sz w:val="18"/>
                <w:szCs w:val="18"/>
                <w:lang w:val="ro-RO"/>
              </w:rPr>
            </w:pPr>
            <w:r>
              <w:rPr>
                <w:rFonts w:asciiTheme="minorHAnsi" w:hAnsiTheme="minorHAnsi"/>
                <w:sz w:val="18"/>
                <w:szCs w:val="18"/>
                <w:lang w:val="ro-RO"/>
              </w:rPr>
              <w:t>Cântec drag la Răspopeni</w:t>
            </w:r>
          </w:p>
        </w:tc>
      </w:tr>
      <w:tr w:rsidR="00443D95" w:rsidTr="00C75D16">
        <w:trPr>
          <w:trHeight w:val="148"/>
        </w:trPr>
        <w:tc>
          <w:tcPr>
            <w:tcW w:w="534" w:type="dxa"/>
          </w:tcPr>
          <w:p w:rsidR="00443D95" w:rsidRDefault="00443D95" w:rsidP="00165942">
            <w:pPr>
              <w:rPr>
                <w:sz w:val="18"/>
                <w:szCs w:val="18"/>
              </w:rPr>
            </w:pPr>
            <w:r>
              <w:rPr>
                <w:sz w:val="18"/>
                <w:szCs w:val="18"/>
              </w:rPr>
              <w:t>110</w:t>
            </w:r>
          </w:p>
        </w:tc>
        <w:tc>
          <w:tcPr>
            <w:tcW w:w="3543" w:type="dxa"/>
          </w:tcPr>
          <w:p w:rsidR="00443D95" w:rsidRPr="00AC1372" w:rsidRDefault="00443D95" w:rsidP="00A63212">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Uniunea Muzicienilor din Moldova</w:t>
            </w:r>
          </w:p>
        </w:tc>
        <w:tc>
          <w:tcPr>
            <w:tcW w:w="5152" w:type="dxa"/>
          </w:tcPr>
          <w:p w:rsidR="00443D95" w:rsidRPr="00443D95" w:rsidRDefault="00443D95" w:rsidP="00AD3D35">
            <w:pPr>
              <w:pStyle w:val="1"/>
              <w:ind w:left="0"/>
              <w:rPr>
                <w:rFonts w:asciiTheme="minorHAnsi" w:hAnsiTheme="minorHAnsi"/>
                <w:sz w:val="18"/>
                <w:szCs w:val="18"/>
                <w:lang w:val="ro-RO"/>
              </w:rPr>
            </w:pPr>
            <w:r>
              <w:rPr>
                <w:rFonts w:asciiTheme="minorHAnsi" w:hAnsiTheme="minorHAnsi"/>
                <w:sz w:val="18"/>
                <w:szCs w:val="18"/>
                <w:lang w:val="ro-RO"/>
              </w:rPr>
              <w:t xml:space="preserve">Concursul internațional de interpretare corală </w:t>
            </w:r>
            <w:r>
              <w:rPr>
                <w:rFonts w:asciiTheme="minorHAnsi" w:hAnsiTheme="minorHAnsi"/>
                <w:sz w:val="18"/>
                <w:szCs w:val="18"/>
                <w:lang w:val="en-US"/>
              </w:rPr>
              <w:t>“</w:t>
            </w:r>
            <w:r>
              <w:rPr>
                <w:rFonts w:asciiTheme="minorHAnsi" w:hAnsiTheme="minorHAnsi"/>
                <w:sz w:val="18"/>
                <w:szCs w:val="18"/>
                <w:lang w:val="ro-RO"/>
              </w:rPr>
              <w:t>Gavril Muzicescu”</w:t>
            </w:r>
          </w:p>
        </w:tc>
      </w:tr>
      <w:tr w:rsidR="00443D95" w:rsidTr="00C75D16">
        <w:trPr>
          <w:trHeight w:val="148"/>
        </w:trPr>
        <w:tc>
          <w:tcPr>
            <w:tcW w:w="534" w:type="dxa"/>
          </w:tcPr>
          <w:p w:rsidR="00443D95" w:rsidRDefault="00443D95" w:rsidP="00165942">
            <w:pPr>
              <w:rPr>
                <w:sz w:val="18"/>
                <w:szCs w:val="18"/>
              </w:rPr>
            </w:pPr>
            <w:r>
              <w:rPr>
                <w:sz w:val="18"/>
                <w:szCs w:val="18"/>
              </w:rPr>
              <w:t>111</w:t>
            </w:r>
          </w:p>
        </w:tc>
        <w:tc>
          <w:tcPr>
            <w:tcW w:w="3543" w:type="dxa"/>
          </w:tcPr>
          <w:p w:rsidR="00443D95" w:rsidRPr="00AC1372" w:rsidRDefault="00443D95" w:rsidP="00A63212">
            <w:pPr>
              <w:rPr>
                <w:rFonts w:ascii="Calibri" w:eastAsia="Times New Roman" w:hAnsi="Calibri" w:cs="Times New Roman"/>
                <w:color w:val="000000"/>
                <w:sz w:val="18"/>
                <w:szCs w:val="18"/>
                <w:lang w:val="ru-RU"/>
              </w:rPr>
            </w:pPr>
            <w:r w:rsidRPr="00AC1372">
              <w:rPr>
                <w:rFonts w:ascii="Calibri" w:eastAsia="Times New Roman" w:hAnsi="Calibri" w:cs="Times New Roman"/>
                <w:color w:val="000000"/>
                <w:sz w:val="18"/>
                <w:szCs w:val="18"/>
                <w:lang w:val="ro-MO"/>
              </w:rPr>
              <w:t>Uniunea Muzicienilor din Moldova</w:t>
            </w:r>
          </w:p>
        </w:tc>
        <w:tc>
          <w:tcPr>
            <w:tcW w:w="5152" w:type="dxa"/>
          </w:tcPr>
          <w:p w:rsidR="00443D95" w:rsidRDefault="00443D95" w:rsidP="00AD3D35">
            <w:pPr>
              <w:pStyle w:val="1"/>
              <w:ind w:left="0"/>
              <w:rPr>
                <w:rFonts w:asciiTheme="minorHAnsi" w:hAnsiTheme="minorHAnsi"/>
                <w:sz w:val="18"/>
                <w:szCs w:val="18"/>
                <w:lang w:val="ro-RO"/>
              </w:rPr>
            </w:pPr>
            <w:r>
              <w:rPr>
                <w:rFonts w:asciiTheme="minorHAnsi" w:hAnsiTheme="minorHAnsi"/>
                <w:sz w:val="18"/>
                <w:szCs w:val="18"/>
                <w:lang w:val="ro-RO"/>
              </w:rPr>
              <w:t>Concursul internațional Crizantema de Aur</w:t>
            </w:r>
          </w:p>
        </w:tc>
      </w:tr>
    </w:tbl>
    <w:p w:rsidR="00AC1372" w:rsidRDefault="00AC1372"/>
    <w:p w:rsidR="00AC1372" w:rsidRDefault="00AC1372"/>
    <w:p w:rsidR="005A3C8F" w:rsidRDefault="005A3C8F"/>
    <w:sectPr w:rsidR="005A3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3B0"/>
    <w:multiLevelType w:val="hybridMultilevel"/>
    <w:tmpl w:val="BF48C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34016"/>
    <w:multiLevelType w:val="hybridMultilevel"/>
    <w:tmpl w:val="84F8BC7C"/>
    <w:lvl w:ilvl="0" w:tplc="81A87B00">
      <w:start w:val="1"/>
      <w:numFmt w:val="decimal"/>
      <w:lvlText w:val="%1."/>
      <w:lvlJc w:val="left"/>
      <w:pPr>
        <w:ind w:left="360" w:hanging="360"/>
      </w:pPr>
      <w:rPr>
        <w:rFonts w:hint="default"/>
        <w:spacing w:val="0"/>
        <w:w w:val="100"/>
        <w:position w:val="0"/>
        <w14:ligatures w14:val="none"/>
        <w14:numForm w14:val="default"/>
        <w14:numSpacing w14:val="default"/>
        <w14:stylisticSets/>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8200C1"/>
    <w:multiLevelType w:val="hybridMultilevel"/>
    <w:tmpl w:val="3070B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723BD"/>
    <w:multiLevelType w:val="hybridMultilevel"/>
    <w:tmpl w:val="609E02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8166F"/>
    <w:multiLevelType w:val="hybridMultilevel"/>
    <w:tmpl w:val="CC461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E36808"/>
    <w:multiLevelType w:val="hybridMultilevel"/>
    <w:tmpl w:val="7B947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911B36"/>
    <w:multiLevelType w:val="hybridMultilevel"/>
    <w:tmpl w:val="4CE42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42FDC"/>
    <w:multiLevelType w:val="hybridMultilevel"/>
    <w:tmpl w:val="80444A0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5781E6B"/>
    <w:multiLevelType w:val="hybridMultilevel"/>
    <w:tmpl w:val="6FFED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26A0C"/>
    <w:multiLevelType w:val="hybridMultilevel"/>
    <w:tmpl w:val="17300304"/>
    <w:lvl w:ilvl="0" w:tplc="DB4807C2">
      <w:start w:val="1"/>
      <w:numFmt w:val="decimal"/>
      <w:lvlText w:val="%1."/>
      <w:lvlJc w:val="left"/>
      <w:pPr>
        <w:ind w:left="720" w:hanging="360"/>
      </w:pPr>
      <w:rPr>
        <w:rFonts w:hint="default"/>
        <w:spacing w:val="0"/>
        <w:w w:val="100"/>
        <w:position w:val="0"/>
        <w14:ligatures w14:val="none"/>
        <w14:numForm w14:val="default"/>
        <w14:numSpacing w14:val="default"/>
        <w14:stylisticSet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2D7CFF"/>
    <w:multiLevelType w:val="hybridMultilevel"/>
    <w:tmpl w:val="2FA09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A96270"/>
    <w:multiLevelType w:val="hybridMultilevel"/>
    <w:tmpl w:val="7A14F132"/>
    <w:lvl w:ilvl="0" w:tplc="DB4807C2">
      <w:start w:val="1"/>
      <w:numFmt w:val="decimal"/>
      <w:lvlText w:val="%1."/>
      <w:lvlJc w:val="left"/>
      <w:pPr>
        <w:ind w:left="720" w:hanging="360"/>
      </w:pPr>
      <w:rPr>
        <w:rFonts w:hint="default"/>
        <w:spacing w:val="0"/>
        <w:w w:val="100"/>
        <w:position w:val="0"/>
        <w14:ligatures w14:val="none"/>
        <w14:numForm w14:val="default"/>
        <w14:numSpacing w14:val="default"/>
        <w14:stylisticSet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E818EE"/>
    <w:multiLevelType w:val="hybridMultilevel"/>
    <w:tmpl w:val="1E1C65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D030B2"/>
    <w:multiLevelType w:val="hybridMultilevel"/>
    <w:tmpl w:val="A8EE37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6B2066C"/>
    <w:multiLevelType w:val="hybridMultilevel"/>
    <w:tmpl w:val="29840F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8DF7C68"/>
    <w:multiLevelType w:val="hybridMultilevel"/>
    <w:tmpl w:val="252A42AE"/>
    <w:lvl w:ilvl="0" w:tplc="81A87B00">
      <w:start w:val="1"/>
      <w:numFmt w:val="decimal"/>
      <w:lvlText w:val="%1."/>
      <w:lvlJc w:val="left"/>
      <w:pPr>
        <w:ind w:left="720" w:hanging="360"/>
      </w:pPr>
      <w:rPr>
        <w:rFonts w:hint="default"/>
        <w:spacing w:val="0"/>
        <w:w w:val="100"/>
        <w:position w:val="0"/>
        <w14:ligatures w14:val="none"/>
        <w14:numForm w14:val="default"/>
        <w14:numSpacing w14:val="default"/>
        <w14:stylisticSet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9C5C8C"/>
    <w:multiLevelType w:val="hybridMultilevel"/>
    <w:tmpl w:val="42947354"/>
    <w:lvl w:ilvl="0" w:tplc="31ECA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9E57AD"/>
    <w:multiLevelType w:val="hybridMultilevel"/>
    <w:tmpl w:val="850223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DE047F2"/>
    <w:multiLevelType w:val="hybridMultilevel"/>
    <w:tmpl w:val="B3D21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4F6777"/>
    <w:multiLevelType w:val="hybridMultilevel"/>
    <w:tmpl w:val="35021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B0737E"/>
    <w:multiLevelType w:val="hybridMultilevel"/>
    <w:tmpl w:val="BD782B50"/>
    <w:lvl w:ilvl="0" w:tplc="991EB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296435"/>
    <w:multiLevelType w:val="hybridMultilevel"/>
    <w:tmpl w:val="FFC0F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B61A93"/>
    <w:multiLevelType w:val="hybridMultilevel"/>
    <w:tmpl w:val="6CC6533C"/>
    <w:lvl w:ilvl="0" w:tplc="DB4807C2">
      <w:start w:val="1"/>
      <w:numFmt w:val="decimal"/>
      <w:lvlText w:val="%1."/>
      <w:lvlJc w:val="left"/>
      <w:pPr>
        <w:ind w:left="1080" w:hanging="360"/>
      </w:pPr>
      <w:rPr>
        <w:rFonts w:hint="default"/>
        <w:spacing w:val="0"/>
        <w:w w:val="100"/>
        <w:position w:val="0"/>
        <w14:ligatures w14:val="none"/>
        <w14:numForm w14:val="default"/>
        <w14:numSpacing w14:val="default"/>
        <w14:stylisticSet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A14B64"/>
    <w:multiLevelType w:val="hybridMultilevel"/>
    <w:tmpl w:val="FF5C1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122DF4"/>
    <w:multiLevelType w:val="hybridMultilevel"/>
    <w:tmpl w:val="6054024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1755B48"/>
    <w:multiLevelType w:val="hybridMultilevel"/>
    <w:tmpl w:val="58C2A24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37B0490"/>
    <w:multiLevelType w:val="hybridMultilevel"/>
    <w:tmpl w:val="7E1463DC"/>
    <w:lvl w:ilvl="0" w:tplc="31ECA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A7963"/>
    <w:multiLevelType w:val="hybridMultilevel"/>
    <w:tmpl w:val="5DE469C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7DC7078F"/>
    <w:multiLevelType w:val="hybridMultilevel"/>
    <w:tmpl w:val="6A70E4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7"/>
  </w:num>
  <w:num w:numId="3">
    <w:abstractNumId w:val="24"/>
  </w:num>
  <w:num w:numId="4">
    <w:abstractNumId w:val="12"/>
  </w:num>
  <w:num w:numId="5">
    <w:abstractNumId w:val="19"/>
  </w:num>
  <w:num w:numId="6">
    <w:abstractNumId w:val="16"/>
  </w:num>
  <w:num w:numId="7">
    <w:abstractNumId w:val="26"/>
  </w:num>
  <w:num w:numId="8">
    <w:abstractNumId w:val="6"/>
  </w:num>
  <w:num w:numId="9">
    <w:abstractNumId w:val="10"/>
  </w:num>
  <w:num w:numId="10">
    <w:abstractNumId w:val="2"/>
  </w:num>
  <w:num w:numId="11">
    <w:abstractNumId w:val="20"/>
  </w:num>
  <w:num w:numId="12">
    <w:abstractNumId w:val="23"/>
  </w:num>
  <w:num w:numId="13">
    <w:abstractNumId w:val="14"/>
  </w:num>
  <w:num w:numId="14">
    <w:abstractNumId w:val="25"/>
  </w:num>
  <w:num w:numId="15">
    <w:abstractNumId w:val="7"/>
  </w:num>
  <w:num w:numId="16">
    <w:abstractNumId w:val="18"/>
  </w:num>
  <w:num w:numId="17">
    <w:abstractNumId w:val="21"/>
  </w:num>
  <w:num w:numId="18">
    <w:abstractNumId w:val="9"/>
  </w:num>
  <w:num w:numId="19">
    <w:abstractNumId w:val="4"/>
  </w:num>
  <w:num w:numId="20">
    <w:abstractNumId w:val="17"/>
  </w:num>
  <w:num w:numId="21">
    <w:abstractNumId w:val="22"/>
  </w:num>
  <w:num w:numId="22">
    <w:abstractNumId w:val="11"/>
  </w:num>
  <w:num w:numId="23">
    <w:abstractNumId w:val="15"/>
  </w:num>
  <w:num w:numId="24">
    <w:abstractNumId w:val="0"/>
  </w:num>
  <w:num w:numId="25">
    <w:abstractNumId w:val="1"/>
  </w:num>
  <w:num w:numId="26">
    <w:abstractNumId w:val="13"/>
  </w:num>
  <w:num w:numId="27">
    <w:abstractNumId w:val="8"/>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72"/>
    <w:rsid w:val="00165942"/>
    <w:rsid w:val="0022746D"/>
    <w:rsid w:val="002B29AE"/>
    <w:rsid w:val="00443D95"/>
    <w:rsid w:val="00445F75"/>
    <w:rsid w:val="005A3C8F"/>
    <w:rsid w:val="005D2F9F"/>
    <w:rsid w:val="006E5FE3"/>
    <w:rsid w:val="00AC1372"/>
    <w:rsid w:val="00AD7440"/>
    <w:rsid w:val="00C151AD"/>
    <w:rsid w:val="00C75D1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72"/>
    <w:rPr>
      <w:rFonts w:eastAsiaTheme="minorEastAsia"/>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372"/>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13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1372"/>
    <w:rPr>
      <w:rFonts w:ascii="Tahoma" w:eastAsiaTheme="minorEastAsia" w:hAnsi="Tahoma" w:cs="Tahoma"/>
      <w:sz w:val="16"/>
      <w:szCs w:val="16"/>
      <w:lang w:val="ro-RO" w:eastAsia="zh-CN"/>
    </w:rPr>
  </w:style>
  <w:style w:type="paragraph" w:styleId="a6">
    <w:name w:val="List Paragraph"/>
    <w:basedOn w:val="a"/>
    <w:uiPriority w:val="34"/>
    <w:qFormat/>
    <w:rsid w:val="00AC1372"/>
    <w:pPr>
      <w:ind w:left="720"/>
      <w:contextualSpacing/>
    </w:pPr>
  </w:style>
  <w:style w:type="paragraph" w:customStyle="1" w:styleId="1">
    <w:name w:val="Абзац списка1"/>
    <w:basedOn w:val="a"/>
    <w:uiPriority w:val="34"/>
    <w:qFormat/>
    <w:rsid w:val="00AC1372"/>
    <w:pPr>
      <w:ind w:left="720"/>
      <w:contextualSpacing/>
    </w:pPr>
    <w:rPr>
      <w:rFonts w:ascii="Calibri" w:eastAsia="Calibri" w:hAnsi="Calibri" w:cs="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72"/>
    <w:rPr>
      <w:rFonts w:eastAsiaTheme="minorEastAsia"/>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372"/>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13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1372"/>
    <w:rPr>
      <w:rFonts w:ascii="Tahoma" w:eastAsiaTheme="minorEastAsia" w:hAnsi="Tahoma" w:cs="Tahoma"/>
      <w:sz w:val="16"/>
      <w:szCs w:val="16"/>
      <w:lang w:val="ro-RO" w:eastAsia="zh-CN"/>
    </w:rPr>
  </w:style>
  <w:style w:type="paragraph" w:styleId="a6">
    <w:name w:val="List Paragraph"/>
    <w:basedOn w:val="a"/>
    <w:uiPriority w:val="34"/>
    <w:qFormat/>
    <w:rsid w:val="00AC1372"/>
    <w:pPr>
      <w:ind w:left="720"/>
      <w:contextualSpacing/>
    </w:pPr>
  </w:style>
  <w:style w:type="paragraph" w:customStyle="1" w:styleId="1">
    <w:name w:val="Абзац списка1"/>
    <w:basedOn w:val="a"/>
    <w:uiPriority w:val="34"/>
    <w:qFormat/>
    <w:rsid w:val="00AC1372"/>
    <w:pPr>
      <w:ind w:left="720"/>
      <w:contextualSpacing/>
    </w:pPr>
    <w:rPr>
      <w:rFonts w:ascii="Calibri" w:eastAsia="Calibri" w:hAnsi="Calibri"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1707</Words>
  <Characters>9736</Characters>
  <Application>Microsoft Office Word</Application>
  <DocSecurity>0</DocSecurity>
  <Lines>81</Lines>
  <Paragraphs>22</Paragraphs>
  <ScaleCrop>false</ScaleCrop>
  <HeadingPairs>
    <vt:vector size="2" baseType="variant">
      <vt:variant>
        <vt:lpstr>Titlu</vt:lpstr>
      </vt:variant>
      <vt:variant>
        <vt:i4>1</vt:i4>
      </vt:variant>
    </vt:vector>
  </HeadingPairs>
  <TitlesOfParts>
    <vt:vector size="1" baseType="lpstr">
      <vt:lpstr/>
    </vt:vector>
  </TitlesOfParts>
  <Company>Reanimator Extreme Edition</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Ala Pâslariuc</cp:lastModifiedBy>
  <cp:revision>2</cp:revision>
  <dcterms:created xsi:type="dcterms:W3CDTF">2014-12-17T11:20:00Z</dcterms:created>
  <dcterms:modified xsi:type="dcterms:W3CDTF">2014-12-17T11:20:00Z</dcterms:modified>
</cp:coreProperties>
</file>